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B4F" w:rsidRDefault="00923B4F" w:rsidP="00923B4F">
      <w:pPr>
        <w:spacing w:after="0" w:line="240" w:lineRule="auto"/>
        <w:rPr>
          <w:rFonts w:eastAsia="Times New Roman" w:cstheme="minorHAnsi"/>
          <w:color w:val="000000"/>
          <w:sz w:val="20"/>
          <w:szCs w:val="20"/>
          <w:lang w:eastAsia="pl-PL"/>
        </w:rPr>
      </w:pPr>
      <w:r>
        <w:rPr>
          <w:rFonts w:eastAsia="Times New Roman" w:cstheme="minorHAnsi"/>
          <w:noProof/>
          <w:color w:val="000000"/>
          <w:sz w:val="20"/>
          <w:szCs w:val="20"/>
          <w:lang w:eastAsia="pl-PL"/>
        </w:rPr>
        <w:drawing>
          <wp:inline distT="0" distB="0" distL="0" distR="0" wp14:anchorId="39BD966E">
            <wp:extent cx="5755005" cy="4387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5005" cy="438785"/>
                    </a:xfrm>
                    <a:prstGeom prst="rect">
                      <a:avLst/>
                    </a:prstGeom>
                    <a:noFill/>
                  </pic:spPr>
                </pic:pic>
              </a:graphicData>
            </a:graphic>
          </wp:inline>
        </w:drawing>
      </w:r>
    </w:p>
    <w:p w:rsidR="00923B4F" w:rsidRPr="00923B4F" w:rsidRDefault="00923B4F" w:rsidP="00923B4F">
      <w:pPr>
        <w:spacing w:after="0" w:line="240" w:lineRule="auto"/>
        <w:rPr>
          <w:rFonts w:eastAsia="Times New Roman" w:cstheme="minorHAnsi"/>
          <w:sz w:val="20"/>
          <w:szCs w:val="20"/>
          <w:lang w:eastAsia="pl-PL"/>
        </w:rPr>
      </w:pPr>
      <w:r w:rsidRPr="00923B4F">
        <w:rPr>
          <w:rFonts w:eastAsia="Times New Roman" w:cstheme="minorHAnsi"/>
          <w:color w:val="000000"/>
          <w:sz w:val="20"/>
          <w:szCs w:val="20"/>
          <w:lang w:eastAsia="pl-PL"/>
        </w:rPr>
        <w:t>Ogłoszenie nr 535138-N-2020 z dnia 2020-04-28 r.</w:t>
      </w:r>
      <w:r w:rsidRPr="00923B4F">
        <w:rPr>
          <w:rFonts w:eastAsia="Times New Roman" w:cstheme="minorHAnsi"/>
          <w:color w:val="000000"/>
          <w:sz w:val="20"/>
          <w:szCs w:val="20"/>
          <w:lang w:eastAsia="pl-PL"/>
        </w:rPr>
        <w:br/>
      </w:r>
    </w:p>
    <w:p w:rsidR="00923B4F" w:rsidRPr="00923B4F" w:rsidRDefault="00923B4F" w:rsidP="00923B4F">
      <w:pPr>
        <w:spacing w:after="0" w:line="240" w:lineRule="auto"/>
        <w:jc w:val="center"/>
        <w:rPr>
          <w:rFonts w:eastAsia="Times New Roman" w:cstheme="minorHAnsi"/>
          <w:b/>
          <w:bCs/>
          <w:color w:val="000000"/>
          <w:sz w:val="20"/>
          <w:szCs w:val="20"/>
          <w:lang w:eastAsia="pl-PL"/>
        </w:rPr>
      </w:pPr>
      <w:r w:rsidRPr="00923B4F">
        <w:rPr>
          <w:rFonts w:eastAsia="Times New Roman" w:cstheme="minorHAnsi"/>
          <w:b/>
          <w:bCs/>
          <w:color w:val="000000"/>
          <w:sz w:val="20"/>
          <w:szCs w:val="20"/>
          <w:lang w:eastAsia="pl-PL"/>
        </w:rPr>
        <w:t>Gmina Solec - Zdrój: Zagospodarowanie terenu przy szkole w Solcu-Zdroju, publicznego parku zdrojowego i terenu wokół zalewu w Solcu-Zdroju</w:t>
      </w:r>
      <w:r w:rsidRPr="00923B4F">
        <w:rPr>
          <w:rFonts w:eastAsia="Times New Roman" w:cstheme="minorHAnsi"/>
          <w:b/>
          <w:bCs/>
          <w:color w:val="000000"/>
          <w:sz w:val="20"/>
          <w:szCs w:val="20"/>
          <w:lang w:eastAsia="pl-PL"/>
        </w:rPr>
        <w:br/>
        <w:t>OGŁOSZENIE O ZAMÓWIENIU - Roboty budowlane</w:t>
      </w:r>
    </w:p>
    <w:p w:rsidR="00923B4F" w:rsidRPr="00923B4F" w:rsidRDefault="00923B4F" w:rsidP="00923B4F">
      <w:pPr>
        <w:spacing w:after="0" w:line="240" w:lineRule="auto"/>
        <w:rPr>
          <w:rFonts w:eastAsia="Times New Roman" w:cstheme="minorHAnsi"/>
          <w:color w:val="000000"/>
          <w:sz w:val="20"/>
          <w:szCs w:val="20"/>
          <w:lang w:eastAsia="pl-PL"/>
        </w:rPr>
      </w:pPr>
      <w:r w:rsidRPr="00923B4F">
        <w:rPr>
          <w:rFonts w:eastAsia="Times New Roman" w:cstheme="minorHAnsi"/>
          <w:b/>
          <w:bCs/>
          <w:color w:val="000000"/>
          <w:sz w:val="20"/>
          <w:szCs w:val="20"/>
          <w:lang w:eastAsia="pl-PL"/>
        </w:rPr>
        <w:t>Zamieszczanie ogłoszenia:</w:t>
      </w:r>
      <w:r w:rsidRPr="00923B4F">
        <w:rPr>
          <w:rFonts w:eastAsia="Times New Roman" w:cstheme="minorHAnsi"/>
          <w:color w:val="000000"/>
          <w:sz w:val="20"/>
          <w:szCs w:val="20"/>
          <w:lang w:eastAsia="pl-PL"/>
        </w:rPr>
        <w:t> Zamieszczanie obowiązkowe</w:t>
      </w:r>
    </w:p>
    <w:p w:rsidR="00923B4F" w:rsidRPr="00923B4F" w:rsidRDefault="00923B4F" w:rsidP="00923B4F">
      <w:pPr>
        <w:spacing w:after="0" w:line="240" w:lineRule="auto"/>
        <w:rPr>
          <w:rFonts w:eastAsia="Times New Roman" w:cstheme="minorHAnsi"/>
          <w:color w:val="000000"/>
          <w:sz w:val="20"/>
          <w:szCs w:val="20"/>
          <w:lang w:eastAsia="pl-PL"/>
        </w:rPr>
      </w:pPr>
      <w:r w:rsidRPr="00923B4F">
        <w:rPr>
          <w:rFonts w:eastAsia="Times New Roman" w:cstheme="minorHAnsi"/>
          <w:b/>
          <w:bCs/>
          <w:color w:val="000000"/>
          <w:sz w:val="20"/>
          <w:szCs w:val="20"/>
          <w:lang w:eastAsia="pl-PL"/>
        </w:rPr>
        <w:t>Ogłoszenie dotyczy:</w:t>
      </w:r>
      <w:r w:rsidRPr="00923B4F">
        <w:rPr>
          <w:rFonts w:eastAsia="Times New Roman" w:cstheme="minorHAnsi"/>
          <w:color w:val="000000"/>
          <w:sz w:val="20"/>
          <w:szCs w:val="20"/>
          <w:lang w:eastAsia="pl-PL"/>
        </w:rPr>
        <w:t> Zamówienia publicznego</w:t>
      </w:r>
    </w:p>
    <w:p w:rsidR="00923B4F" w:rsidRPr="00923B4F" w:rsidRDefault="00923B4F" w:rsidP="00923B4F">
      <w:pPr>
        <w:spacing w:after="0" w:line="240" w:lineRule="auto"/>
        <w:rPr>
          <w:rFonts w:eastAsia="Times New Roman" w:cstheme="minorHAnsi"/>
          <w:color w:val="000000"/>
          <w:sz w:val="20"/>
          <w:szCs w:val="20"/>
          <w:lang w:eastAsia="pl-PL"/>
        </w:rPr>
      </w:pPr>
      <w:r w:rsidRPr="00923B4F">
        <w:rPr>
          <w:rFonts w:eastAsia="Times New Roman" w:cstheme="minorHAnsi"/>
          <w:b/>
          <w:bCs/>
          <w:color w:val="000000"/>
          <w:sz w:val="20"/>
          <w:szCs w:val="20"/>
          <w:lang w:eastAsia="pl-PL"/>
        </w:rPr>
        <w:t>Zamówienie dotyczy projektu lub programu współfinansowanego ze środków Unii Europejskiej</w:t>
      </w:r>
    </w:p>
    <w:p w:rsidR="00923B4F" w:rsidRPr="00923B4F" w:rsidRDefault="00923B4F" w:rsidP="00923B4F">
      <w:pPr>
        <w:spacing w:after="0" w:line="240" w:lineRule="auto"/>
        <w:rPr>
          <w:rFonts w:eastAsia="Times New Roman" w:cstheme="minorHAnsi"/>
          <w:color w:val="000000"/>
          <w:sz w:val="20"/>
          <w:szCs w:val="20"/>
          <w:lang w:eastAsia="pl-PL"/>
        </w:rPr>
      </w:pPr>
      <w:r w:rsidRPr="00923B4F">
        <w:rPr>
          <w:rFonts w:eastAsia="Times New Roman" w:cstheme="minorHAnsi"/>
          <w:color w:val="000000"/>
          <w:sz w:val="20"/>
          <w:szCs w:val="20"/>
          <w:lang w:eastAsia="pl-PL"/>
        </w:rPr>
        <w:t>Tak</w:t>
      </w:r>
    </w:p>
    <w:p w:rsidR="00923B4F" w:rsidRPr="00923B4F" w:rsidRDefault="00923B4F" w:rsidP="00923B4F">
      <w:pPr>
        <w:spacing w:after="0" w:line="240" w:lineRule="auto"/>
        <w:rPr>
          <w:rFonts w:eastAsia="Times New Roman" w:cstheme="minorHAnsi"/>
          <w:color w:val="000000"/>
          <w:sz w:val="20"/>
          <w:szCs w:val="20"/>
          <w:lang w:eastAsia="pl-PL"/>
        </w:rPr>
      </w:pPr>
      <w:r w:rsidRPr="00923B4F">
        <w:rPr>
          <w:rFonts w:eastAsia="Times New Roman" w:cstheme="minorHAnsi"/>
          <w:color w:val="000000"/>
          <w:sz w:val="20"/>
          <w:szCs w:val="20"/>
          <w:lang w:eastAsia="pl-PL"/>
        </w:rPr>
        <w:br/>
      </w:r>
      <w:r w:rsidRPr="00923B4F">
        <w:rPr>
          <w:rFonts w:eastAsia="Times New Roman" w:cstheme="minorHAnsi"/>
          <w:b/>
          <w:bCs/>
          <w:color w:val="000000"/>
          <w:sz w:val="20"/>
          <w:szCs w:val="20"/>
          <w:lang w:eastAsia="pl-PL"/>
        </w:rPr>
        <w:t>Nazwa projektu lub programu</w:t>
      </w:r>
      <w:bookmarkStart w:id="0" w:name="_GoBack"/>
      <w:bookmarkEnd w:id="0"/>
      <w:r w:rsidRPr="00923B4F">
        <w:rPr>
          <w:rFonts w:eastAsia="Times New Roman" w:cstheme="minorHAnsi"/>
          <w:color w:val="000000"/>
          <w:sz w:val="20"/>
          <w:szCs w:val="20"/>
          <w:lang w:eastAsia="pl-PL"/>
        </w:rPr>
        <w:br/>
        <w:t>Zamówienie jest częścią projektu pn. „Kompleksowa i wieloaspektowa rewitalizacja miejscowości Solec-Zdrój” współfinansowanego ze środków Unii Europejskiej w ramach działania 6.5. „Rewitalizacja obszarów miejskich i wiejskich” Regionalnego Programu Operacyjnego Województwa Świętokrzyskiego 2014-2020</w:t>
      </w:r>
    </w:p>
    <w:p w:rsidR="00923B4F" w:rsidRPr="00923B4F" w:rsidRDefault="00923B4F" w:rsidP="00923B4F">
      <w:pPr>
        <w:spacing w:after="0" w:line="240" w:lineRule="auto"/>
        <w:rPr>
          <w:rFonts w:eastAsia="Times New Roman" w:cstheme="minorHAnsi"/>
          <w:color w:val="000000"/>
          <w:sz w:val="20"/>
          <w:szCs w:val="20"/>
          <w:lang w:eastAsia="pl-PL"/>
        </w:rPr>
      </w:pPr>
      <w:r w:rsidRPr="00923B4F">
        <w:rPr>
          <w:rFonts w:eastAsia="Times New Roman" w:cstheme="minorHAnsi"/>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923B4F" w:rsidRPr="00923B4F" w:rsidRDefault="00923B4F" w:rsidP="00923B4F">
      <w:pPr>
        <w:spacing w:after="0" w:line="240" w:lineRule="auto"/>
        <w:rPr>
          <w:rFonts w:eastAsia="Times New Roman" w:cstheme="minorHAnsi"/>
          <w:color w:val="000000"/>
          <w:sz w:val="20"/>
          <w:szCs w:val="20"/>
          <w:lang w:eastAsia="pl-PL"/>
        </w:rPr>
      </w:pPr>
      <w:r w:rsidRPr="00923B4F">
        <w:rPr>
          <w:rFonts w:eastAsia="Times New Roman" w:cstheme="minorHAnsi"/>
          <w:color w:val="000000"/>
          <w:sz w:val="20"/>
          <w:szCs w:val="20"/>
          <w:lang w:eastAsia="pl-PL"/>
        </w:rPr>
        <w:t>Nie</w:t>
      </w:r>
    </w:p>
    <w:p w:rsidR="00923B4F" w:rsidRPr="00923B4F" w:rsidRDefault="00923B4F" w:rsidP="00923B4F">
      <w:pPr>
        <w:spacing w:after="0" w:line="240" w:lineRule="auto"/>
        <w:rPr>
          <w:rFonts w:eastAsia="Times New Roman" w:cstheme="minorHAnsi"/>
          <w:color w:val="000000"/>
          <w:sz w:val="20"/>
          <w:szCs w:val="20"/>
          <w:lang w:eastAsia="pl-PL"/>
        </w:rPr>
      </w:pPr>
      <w:r w:rsidRPr="00923B4F">
        <w:rPr>
          <w:rFonts w:eastAsia="Times New Roman" w:cstheme="minorHAnsi"/>
          <w:color w:val="000000"/>
          <w:sz w:val="20"/>
          <w:szCs w:val="20"/>
          <w:lang w:eastAsia="pl-PL"/>
        </w:rPr>
        <w:br/>
        <w:t xml:space="preserve">Należy podać minimalny procentowy wskaźnik zatrudnienia osób należących do jednej lub więcej kategorii, o których mowa w art. 22 ust. 2 ustawy </w:t>
      </w:r>
      <w:proofErr w:type="spellStart"/>
      <w:r w:rsidRPr="00923B4F">
        <w:rPr>
          <w:rFonts w:eastAsia="Times New Roman" w:cstheme="minorHAnsi"/>
          <w:color w:val="000000"/>
          <w:sz w:val="20"/>
          <w:szCs w:val="20"/>
          <w:lang w:eastAsia="pl-PL"/>
        </w:rPr>
        <w:t>Pzp</w:t>
      </w:r>
      <w:proofErr w:type="spellEnd"/>
      <w:r w:rsidRPr="00923B4F">
        <w:rPr>
          <w:rFonts w:eastAsia="Times New Roman" w:cstheme="minorHAnsi"/>
          <w:color w:val="000000"/>
          <w:sz w:val="20"/>
          <w:szCs w:val="20"/>
          <w:lang w:eastAsia="pl-PL"/>
        </w:rPr>
        <w:t>, nie mniejszy niż 30%, osób zatrudnionych przez zakłady pracy chronionej lub wykonawców albo ich jednostki (w %)</w:t>
      </w:r>
      <w:r w:rsidRPr="00923B4F">
        <w:rPr>
          <w:rFonts w:eastAsia="Times New Roman" w:cstheme="minorHAnsi"/>
          <w:color w:val="000000"/>
          <w:sz w:val="20"/>
          <w:szCs w:val="20"/>
          <w:lang w:eastAsia="pl-PL"/>
        </w:rPr>
        <w:br/>
      </w:r>
    </w:p>
    <w:p w:rsidR="00923B4F" w:rsidRPr="00923B4F" w:rsidRDefault="00923B4F" w:rsidP="00923B4F">
      <w:pPr>
        <w:spacing w:after="0" w:line="240" w:lineRule="auto"/>
        <w:rPr>
          <w:rFonts w:eastAsia="Times New Roman" w:cstheme="minorHAnsi"/>
          <w:b/>
          <w:bCs/>
          <w:color w:val="000000"/>
          <w:sz w:val="20"/>
          <w:szCs w:val="20"/>
          <w:lang w:eastAsia="pl-PL"/>
        </w:rPr>
      </w:pPr>
      <w:r w:rsidRPr="00923B4F">
        <w:rPr>
          <w:rFonts w:eastAsia="Times New Roman" w:cstheme="minorHAnsi"/>
          <w:b/>
          <w:bCs/>
          <w:color w:val="000000"/>
          <w:sz w:val="20"/>
          <w:szCs w:val="20"/>
          <w:u w:val="single"/>
          <w:lang w:eastAsia="pl-PL"/>
        </w:rPr>
        <w:t>SEKCJA I: ZAMAWIAJĄCY</w:t>
      </w:r>
    </w:p>
    <w:p w:rsidR="00923B4F" w:rsidRPr="00923B4F" w:rsidRDefault="00923B4F" w:rsidP="00923B4F">
      <w:pPr>
        <w:spacing w:after="0" w:line="240" w:lineRule="auto"/>
        <w:rPr>
          <w:rFonts w:eastAsia="Times New Roman" w:cstheme="minorHAnsi"/>
          <w:color w:val="000000"/>
          <w:sz w:val="20"/>
          <w:szCs w:val="20"/>
          <w:lang w:eastAsia="pl-PL"/>
        </w:rPr>
      </w:pPr>
      <w:r w:rsidRPr="00923B4F">
        <w:rPr>
          <w:rFonts w:eastAsia="Times New Roman" w:cstheme="minorHAnsi"/>
          <w:b/>
          <w:bCs/>
          <w:color w:val="000000"/>
          <w:sz w:val="20"/>
          <w:szCs w:val="20"/>
          <w:lang w:eastAsia="pl-PL"/>
        </w:rPr>
        <w:t>Postępowanie przeprowadza centralny zamawiający</w:t>
      </w:r>
    </w:p>
    <w:p w:rsidR="00923B4F" w:rsidRPr="00923B4F" w:rsidRDefault="00923B4F" w:rsidP="00923B4F">
      <w:pPr>
        <w:spacing w:after="0" w:line="240" w:lineRule="auto"/>
        <w:rPr>
          <w:rFonts w:eastAsia="Times New Roman" w:cstheme="minorHAnsi"/>
          <w:color w:val="000000"/>
          <w:sz w:val="20"/>
          <w:szCs w:val="20"/>
          <w:lang w:eastAsia="pl-PL"/>
        </w:rPr>
      </w:pPr>
      <w:r w:rsidRPr="00923B4F">
        <w:rPr>
          <w:rFonts w:eastAsia="Times New Roman" w:cstheme="minorHAnsi"/>
          <w:color w:val="000000"/>
          <w:sz w:val="20"/>
          <w:szCs w:val="20"/>
          <w:lang w:eastAsia="pl-PL"/>
        </w:rPr>
        <w:t>Nie</w:t>
      </w:r>
    </w:p>
    <w:p w:rsidR="00923B4F" w:rsidRPr="00923B4F" w:rsidRDefault="00923B4F" w:rsidP="00923B4F">
      <w:pPr>
        <w:spacing w:after="0" w:line="240" w:lineRule="auto"/>
        <w:rPr>
          <w:rFonts w:eastAsia="Times New Roman" w:cstheme="minorHAnsi"/>
          <w:color w:val="000000"/>
          <w:sz w:val="20"/>
          <w:szCs w:val="20"/>
          <w:lang w:eastAsia="pl-PL"/>
        </w:rPr>
      </w:pPr>
      <w:r w:rsidRPr="00923B4F">
        <w:rPr>
          <w:rFonts w:eastAsia="Times New Roman" w:cstheme="minorHAnsi"/>
          <w:b/>
          <w:bCs/>
          <w:color w:val="000000"/>
          <w:sz w:val="20"/>
          <w:szCs w:val="20"/>
          <w:lang w:eastAsia="pl-PL"/>
        </w:rPr>
        <w:t>Postępowanie przeprowadza podmiot, któremu zamawiający powierzył/powierzyli przeprowadzenie postępowania</w:t>
      </w:r>
    </w:p>
    <w:p w:rsidR="00923B4F" w:rsidRPr="00923B4F" w:rsidRDefault="00923B4F" w:rsidP="00923B4F">
      <w:pPr>
        <w:spacing w:after="0" w:line="240" w:lineRule="auto"/>
        <w:rPr>
          <w:rFonts w:eastAsia="Times New Roman" w:cstheme="minorHAnsi"/>
          <w:color w:val="000000"/>
          <w:sz w:val="20"/>
          <w:szCs w:val="20"/>
          <w:lang w:eastAsia="pl-PL"/>
        </w:rPr>
      </w:pPr>
      <w:r w:rsidRPr="00923B4F">
        <w:rPr>
          <w:rFonts w:eastAsia="Times New Roman" w:cstheme="minorHAnsi"/>
          <w:color w:val="000000"/>
          <w:sz w:val="20"/>
          <w:szCs w:val="20"/>
          <w:lang w:eastAsia="pl-PL"/>
        </w:rPr>
        <w:t>Nie</w:t>
      </w:r>
    </w:p>
    <w:p w:rsidR="00923B4F" w:rsidRPr="00923B4F" w:rsidRDefault="00923B4F" w:rsidP="00923B4F">
      <w:pPr>
        <w:spacing w:after="0" w:line="240" w:lineRule="auto"/>
        <w:rPr>
          <w:rFonts w:eastAsia="Times New Roman" w:cstheme="minorHAnsi"/>
          <w:color w:val="000000"/>
          <w:sz w:val="20"/>
          <w:szCs w:val="20"/>
          <w:lang w:eastAsia="pl-PL"/>
        </w:rPr>
      </w:pPr>
      <w:r w:rsidRPr="00923B4F">
        <w:rPr>
          <w:rFonts w:eastAsia="Times New Roman" w:cstheme="minorHAnsi"/>
          <w:b/>
          <w:bCs/>
          <w:color w:val="000000"/>
          <w:sz w:val="20"/>
          <w:szCs w:val="20"/>
          <w:lang w:eastAsia="pl-PL"/>
        </w:rPr>
        <w:t>Informacje na temat podmiotu któremu zamawiający powierzył/powierzyli prowadzenie postępowania:</w:t>
      </w:r>
      <w:r w:rsidRPr="00923B4F">
        <w:rPr>
          <w:rFonts w:eastAsia="Times New Roman" w:cstheme="minorHAnsi"/>
          <w:color w:val="000000"/>
          <w:sz w:val="20"/>
          <w:szCs w:val="20"/>
          <w:lang w:eastAsia="pl-PL"/>
        </w:rPr>
        <w:br/>
      </w:r>
      <w:r w:rsidRPr="00923B4F">
        <w:rPr>
          <w:rFonts w:eastAsia="Times New Roman" w:cstheme="minorHAnsi"/>
          <w:b/>
          <w:bCs/>
          <w:color w:val="000000"/>
          <w:sz w:val="20"/>
          <w:szCs w:val="20"/>
          <w:lang w:eastAsia="pl-PL"/>
        </w:rPr>
        <w:t>Postępowanie jest przeprowadzane wspólnie przez zamawiających</w:t>
      </w:r>
    </w:p>
    <w:p w:rsidR="00923B4F" w:rsidRPr="00923B4F" w:rsidRDefault="00923B4F" w:rsidP="00923B4F">
      <w:pPr>
        <w:spacing w:after="0" w:line="240" w:lineRule="auto"/>
        <w:rPr>
          <w:rFonts w:eastAsia="Times New Roman" w:cstheme="minorHAnsi"/>
          <w:color w:val="000000"/>
          <w:sz w:val="20"/>
          <w:szCs w:val="20"/>
          <w:lang w:eastAsia="pl-PL"/>
        </w:rPr>
      </w:pPr>
      <w:r w:rsidRPr="00923B4F">
        <w:rPr>
          <w:rFonts w:eastAsia="Times New Roman" w:cstheme="minorHAnsi"/>
          <w:color w:val="000000"/>
          <w:sz w:val="20"/>
          <w:szCs w:val="20"/>
          <w:lang w:eastAsia="pl-PL"/>
        </w:rPr>
        <w:t>Nie</w:t>
      </w:r>
    </w:p>
    <w:p w:rsidR="00923B4F" w:rsidRPr="00923B4F" w:rsidRDefault="00923B4F" w:rsidP="00923B4F">
      <w:pPr>
        <w:spacing w:after="0" w:line="240" w:lineRule="auto"/>
        <w:rPr>
          <w:rFonts w:eastAsia="Times New Roman" w:cstheme="minorHAnsi"/>
          <w:color w:val="000000"/>
          <w:sz w:val="20"/>
          <w:szCs w:val="20"/>
          <w:lang w:eastAsia="pl-PL"/>
        </w:rPr>
      </w:pPr>
      <w:r w:rsidRPr="00923B4F">
        <w:rPr>
          <w:rFonts w:eastAsia="Times New Roman" w:cstheme="minorHAnsi"/>
          <w:color w:val="000000"/>
          <w:sz w:val="20"/>
          <w:szCs w:val="20"/>
          <w:lang w:eastAsia="pl-PL"/>
        </w:rPr>
        <w:br/>
        <w:t>Jeżeli tak, należy wymienić zamawiających, którzy wspólnie przeprowadzają postępowanie oraz podać adresy ich siedzib, krajowe numery identyfikacyjne oraz osoby do kontaktów wraz z danymi do kontaktów:</w:t>
      </w:r>
      <w:r w:rsidRPr="00923B4F">
        <w:rPr>
          <w:rFonts w:eastAsia="Times New Roman" w:cstheme="minorHAnsi"/>
          <w:color w:val="000000"/>
          <w:sz w:val="20"/>
          <w:szCs w:val="20"/>
          <w:lang w:eastAsia="pl-PL"/>
        </w:rPr>
        <w:br/>
      </w:r>
      <w:r w:rsidRPr="00923B4F">
        <w:rPr>
          <w:rFonts w:eastAsia="Times New Roman" w:cstheme="minorHAnsi"/>
          <w:color w:val="000000"/>
          <w:sz w:val="20"/>
          <w:szCs w:val="20"/>
          <w:lang w:eastAsia="pl-PL"/>
        </w:rPr>
        <w:br/>
      </w:r>
      <w:r w:rsidRPr="00923B4F">
        <w:rPr>
          <w:rFonts w:eastAsia="Times New Roman" w:cstheme="minorHAnsi"/>
          <w:b/>
          <w:bCs/>
          <w:color w:val="000000"/>
          <w:sz w:val="20"/>
          <w:szCs w:val="20"/>
          <w:lang w:eastAsia="pl-PL"/>
        </w:rPr>
        <w:t>Postępowanie jest przeprowadzane wspólnie z zamawiającymi z innych państw członkowskich Unii Europejskiej</w:t>
      </w:r>
    </w:p>
    <w:p w:rsidR="00923B4F" w:rsidRPr="00923B4F" w:rsidRDefault="00923B4F" w:rsidP="00923B4F">
      <w:pPr>
        <w:spacing w:after="0" w:line="240" w:lineRule="auto"/>
        <w:rPr>
          <w:rFonts w:eastAsia="Times New Roman" w:cstheme="minorHAnsi"/>
          <w:color w:val="000000"/>
          <w:sz w:val="20"/>
          <w:szCs w:val="20"/>
          <w:lang w:eastAsia="pl-PL"/>
        </w:rPr>
      </w:pPr>
      <w:r w:rsidRPr="00923B4F">
        <w:rPr>
          <w:rFonts w:eastAsia="Times New Roman" w:cstheme="minorHAnsi"/>
          <w:color w:val="000000"/>
          <w:sz w:val="20"/>
          <w:szCs w:val="20"/>
          <w:lang w:eastAsia="pl-PL"/>
        </w:rPr>
        <w:t>Nie</w:t>
      </w:r>
    </w:p>
    <w:p w:rsidR="00923B4F" w:rsidRPr="00923B4F" w:rsidRDefault="00923B4F" w:rsidP="00923B4F">
      <w:pPr>
        <w:spacing w:after="0" w:line="240" w:lineRule="auto"/>
        <w:rPr>
          <w:rFonts w:eastAsia="Times New Roman" w:cstheme="minorHAnsi"/>
          <w:color w:val="000000"/>
          <w:sz w:val="20"/>
          <w:szCs w:val="20"/>
          <w:lang w:eastAsia="pl-PL"/>
        </w:rPr>
      </w:pPr>
      <w:r w:rsidRPr="00923B4F">
        <w:rPr>
          <w:rFonts w:eastAsia="Times New Roman" w:cstheme="minorHAnsi"/>
          <w:b/>
          <w:bCs/>
          <w:color w:val="000000"/>
          <w:sz w:val="20"/>
          <w:szCs w:val="20"/>
          <w:lang w:eastAsia="pl-PL"/>
        </w:rPr>
        <w:t>W przypadku przeprowadzania postępowania wspólnie z zamawiającymi z innych państw członkowskich Unii Europejskiej – mające zastosowanie krajowe prawo zamówień publicznych:</w:t>
      </w:r>
      <w:r w:rsidRPr="00923B4F">
        <w:rPr>
          <w:rFonts w:eastAsia="Times New Roman" w:cstheme="minorHAnsi"/>
          <w:color w:val="000000"/>
          <w:sz w:val="20"/>
          <w:szCs w:val="20"/>
          <w:lang w:eastAsia="pl-PL"/>
        </w:rPr>
        <w:br/>
      </w:r>
      <w:r w:rsidRPr="00923B4F">
        <w:rPr>
          <w:rFonts w:eastAsia="Times New Roman" w:cstheme="minorHAnsi"/>
          <w:b/>
          <w:bCs/>
          <w:color w:val="000000"/>
          <w:sz w:val="20"/>
          <w:szCs w:val="20"/>
          <w:lang w:eastAsia="pl-PL"/>
        </w:rPr>
        <w:t>Informacje dodatkowe:</w:t>
      </w:r>
    </w:p>
    <w:p w:rsidR="00923B4F" w:rsidRPr="00923B4F" w:rsidRDefault="00923B4F" w:rsidP="00923B4F">
      <w:pPr>
        <w:spacing w:after="0" w:line="240" w:lineRule="auto"/>
        <w:rPr>
          <w:rFonts w:eastAsia="Times New Roman" w:cstheme="minorHAnsi"/>
          <w:color w:val="000000"/>
          <w:sz w:val="20"/>
          <w:szCs w:val="20"/>
          <w:lang w:eastAsia="pl-PL"/>
        </w:rPr>
      </w:pPr>
      <w:r w:rsidRPr="00923B4F">
        <w:rPr>
          <w:rFonts w:eastAsia="Times New Roman" w:cstheme="minorHAnsi"/>
          <w:b/>
          <w:bCs/>
          <w:color w:val="000000"/>
          <w:sz w:val="20"/>
          <w:szCs w:val="20"/>
          <w:lang w:eastAsia="pl-PL"/>
        </w:rPr>
        <w:t>I. 1) NAZWA I ADRES: </w:t>
      </w:r>
      <w:r w:rsidRPr="00923B4F">
        <w:rPr>
          <w:rFonts w:eastAsia="Times New Roman" w:cstheme="minorHAnsi"/>
          <w:color w:val="000000"/>
          <w:sz w:val="20"/>
          <w:szCs w:val="20"/>
          <w:lang w:eastAsia="pl-PL"/>
        </w:rPr>
        <w:t>Gmina Solec - Zdrój, krajowy numer identyfikacyjny 29101075400000, ul. ul. 1 Maja  10 , 28-131  Solec-Zdrój, woj. świętokrzyskie, państwo Polska, tel. 41 3776039, e-mail ug@solec-zdroj.pl, faks 41 3776022.</w:t>
      </w:r>
      <w:r w:rsidRPr="00923B4F">
        <w:rPr>
          <w:rFonts w:eastAsia="Times New Roman" w:cstheme="minorHAnsi"/>
          <w:color w:val="000000"/>
          <w:sz w:val="20"/>
          <w:szCs w:val="20"/>
          <w:lang w:eastAsia="pl-PL"/>
        </w:rPr>
        <w:br/>
        <w:t>Adres strony internetowej (URL): www.solec-zdroj.eu</w:t>
      </w:r>
      <w:r w:rsidRPr="00923B4F">
        <w:rPr>
          <w:rFonts w:eastAsia="Times New Roman" w:cstheme="minorHAnsi"/>
          <w:color w:val="000000"/>
          <w:sz w:val="20"/>
          <w:szCs w:val="20"/>
          <w:lang w:eastAsia="pl-PL"/>
        </w:rPr>
        <w:br/>
        <w:t>Adres profilu nabywcy:</w:t>
      </w:r>
      <w:r w:rsidRPr="00923B4F">
        <w:rPr>
          <w:rFonts w:eastAsia="Times New Roman" w:cstheme="minorHAnsi"/>
          <w:color w:val="000000"/>
          <w:sz w:val="20"/>
          <w:szCs w:val="20"/>
          <w:lang w:eastAsia="pl-PL"/>
        </w:rPr>
        <w:br/>
        <w:t>Adres strony internetowej pod którym można uzyskać dostęp do narzędzi i urządzeń lub formatów plików, które nie są ogólnie dostępne</w:t>
      </w:r>
    </w:p>
    <w:p w:rsidR="00923B4F" w:rsidRPr="00923B4F" w:rsidRDefault="00923B4F" w:rsidP="00923B4F">
      <w:pPr>
        <w:spacing w:after="0" w:line="240" w:lineRule="auto"/>
        <w:rPr>
          <w:rFonts w:eastAsia="Times New Roman" w:cstheme="minorHAnsi"/>
          <w:color w:val="000000"/>
          <w:sz w:val="20"/>
          <w:szCs w:val="20"/>
          <w:lang w:eastAsia="pl-PL"/>
        </w:rPr>
      </w:pPr>
      <w:r w:rsidRPr="00923B4F">
        <w:rPr>
          <w:rFonts w:eastAsia="Times New Roman" w:cstheme="minorHAnsi"/>
          <w:b/>
          <w:bCs/>
          <w:color w:val="000000"/>
          <w:sz w:val="20"/>
          <w:szCs w:val="20"/>
          <w:lang w:eastAsia="pl-PL"/>
        </w:rPr>
        <w:t>I. 2) RODZAJ ZAMAWIAJĄCEGO: </w:t>
      </w:r>
      <w:r w:rsidRPr="00923B4F">
        <w:rPr>
          <w:rFonts w:eastAsia="Times New Roman" w:cstheme="minorHAnsi"/>
          <w:color w:val="000000"/>
          <w:sz w:val="20"/>
          <w:szCs w:val="20"/>
          <w:lang w:eastAsia="pl-PL"/>
        </w:rPr>
        <w:t>Administracja samorządowa</w:t>
      </w:r>
      <w:r w:rsidRPr="00923B4F">
        <w:rPr>
          <w:rFonts w:eastAsia="Times New Roman" w:cstheme="minorHAnsi"/>
          <w:color w:val="000000"/>
          <w:sz w:val="20"/>
          <w:szCs w:val="20"/>
          <w:lang w:eastAsia="pl-PL"/>
        </w:rPr>
        <w:br/>
      </w:r>
    </w:p>
    <w:p w:rsidR="00923B4F" w:rsidRPr="00923B4F" w:rsidRDefault="00923B4F" w:rsidP="00923B4F">
      <w:pPr>
        <w:spacing w:after="0" w:line="240" w:lineRule="auto"/>
        <w:rPr>
          <w:rFonts w:eastAsia="Times New Roman" w:cstheme="minorHAnsi"/>
          <w:color w:val="000000"/>
          <w:sz w:val="20"/>
          <w:szCs w:val="20"/>
          <w:lang w:eastAsia="pl-PL"/>
        </w:rPr>
      </w:pPr>
      <w:r w:rsidRPr="00923B4F">
        <w:rPr>
          <w:rFonts w:eastAsia="Times New Roman" w:cstheme="minorHAnsi"/>
          <w:b/>
          <w:bCs/>
          <w:color w:val="000000"/>
          <w:sz w:val="20"/>
          <w:szCs w:val="20"/>
          <w:lang w:eastAsia="pl-PL"/>
        </w:rPr>
        <w:t>I.3) WSPÓLNE UDZIELANIE ZAMÓWIENIA </w:t>
      </w:r>
      <w:r w:rsidRPr="00923B4F">
        <w:rPr>
          <w:rFonts w:eastAsia="Times New Roman" w:cstheme="minorHAnsi"/>
          <w:b/>
          <w:bCs/>
          <w:i/>
          <w:iCs/>
          <w:color w:val="000000"/>
          <w:sz w:val="20"/>
          <w:szCs w:val="20"/>
          <w:lang w:eastAsia="pl-PL"/>
        </w:rPr>
        <w:t>(jeżeli dotyczy)</w:t>
      </w:r>
      <w:r w:rsidRPr="00923B4F">
        <w:rPr>
          <w:rFonts w:eastAsia="Times New Roman" w:cstheme="minorHAnsi"/>
          <w:b/>
          <w:bCs/>
          <w:color w:val="000000"/>
          <w:sz w:val="20"/>
          <w:szCs w:val="20"/>
          <w:lang w:eastAsia="pl-PL"/>
        </w:rPr>
        <w:t>:</w:t>
      </w:r>
    </w:p>
    <w:p w:rsidR="00923B4F" w:rsidRPr="00923B4F" w:rsidRDefault="00923B4F" w:rsidP="00923B4F">
      <w:pPr>
        <w:spacing w:after="0" w:line="240" w:lineRule="auto"/>
        <w:rPr>
          <w:rFonts w:eastAsia="Times New Roman" w:cstheme="minorHAnsi"/>
          <w:color w:val="000000"/>
          <w:sz w:val="20"/>
          <w:szCs w:val="20"/>
          <w:lang w:eastAsia="pl-PL"/>
        </w:rPr>
      </w:pPr>
      <w:r w:rsidRPr="00923B4F">
        <w:rPr>
          <w:rFonts w:eastAsia="Times New Roman" w:cstheme="minorHAnsi"/>
          <w:color w:val="000000"/>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w:t>
      </w:r>
      <w:r w:rsidRPr="00923B4F">
        <w:rPr>
          <w:rFonts w:eastAsia="Times New Roman" w:cstheme="minorHAnsi"/>
          <w:color w:val="000000"/>
          <w:sz w:val="20"/>
          <w:szCs w:val="20"/>
          <w:lang w:eastAsia="pl-PL"/>
        </w:rPr>
        <w:lastRenderedPageBreak/>
        <w:t>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923B4F">
        <w:rPr>
          <w:rFonts w:eastAsia="Times New Roman" w:cstheme="minorHAnsi"/>
          <w:color w:val="000000"/>
          <w:sz w:val="20"/>
          <w:szCs w:val="20"/>
          <w:lang w:eastAsia="pl-PL"/>
        </w:rPr>
        <w:br/>
      </w:r>
    </w:p>
    <w:p w:rsidR="00923B4F" w:rsidRPr="00923B4F" w:rsidRDefault="00923B4F" w:rsidP="00923B4F">
      <w:pPr>
        <w:spacing w:after="0" w:line="240" w:lineRule="auto"/>
        <w:rPr>
          <w:rFonts w:eastAsia="Times New Roman" w:cstheme="minorHAnsi"/>
          <w:color w:val="000000"/>
          <w:sz w:val="20"/>
          <w:szCs w:val="20"/>
          <w:lang w:eastAsia="pl-PL"/>
        </w:rPr>
      </w:pPr>
      <w:r w:rsidRPr="00923B4F">
        <w:rPr>
          <w:rFonts w:eastAsia="Times New Roman" w:cstheme="minorHAnsi"/>
          <w:b/>
          <w:bCs/>
          <w:color w:val="000000"/>
          <w:sz w:val="20"/>
          <w:szCs w:val="20"/>
          <w:lang w:eastAsia="pl-PL"/>
        </w:rPr>
        <w:t>I.4) KOMUNIKACJA:</w:t>
      </w:r>
      <w:r w:rsidRPr="00923B4F">
        <w:rPr>
          <w:rFonts w:eastAsia="Times New Roman" w:cstheme="minorHAnsi"/>
          <w:color w:val="000000"/>
          <w:sz w:val="20"/>
          <w:szCs w:val="20"/>
          <w:lang w:eastAsia="pl-PL"/>
        </w:rPr>
        <w:br/>
      </w:r>
      <w:r w:rsidRPr="00923B4F">
        <w:rPr>
          <w:rFonts w:eastAsia="Times New Roman" w:cstheme="minorHAnsi"/>
          <w:b/>
          <w:bCs/>
          <w:color w:val="000000"/>
          <w:sz w:val="20"/>
          <w:szCs w:val="20"/>
          <w:lang w:eastAsia="pl-PL"/>
        </w:rPr>
        <w:t>Nieograniczony, pełny i bezpośredni dostęp do dokumentów z postępowania można uzyskać pod adresem (URL)</w:t>
      </w:r>
    </w:p>
    <w:p w:rsidR="00923B4F" w:rsidRPr="00923B4F" w:rsidRDefault="00923B4F" w:rsidP="00923B4F">
      <w:pPr>
        <w:spacing w:after="0" w:line="240" w:lineRule="auto"/>
        <w:rPr>
          <w:rFonts w:eastAsia="Times New Roman" w:cstheme="minorHAnsi"/>
          <w:color w:val="000000"/>
          <w:sz w:val="20"/>
          <w:szCs w:val="20"/>
          <w:lang w:eastAsia="pl-PL"/>
        </w:rPr>
      </w:pPr>
      <w:r w:rsidRPr="00923B4F">
        <w:rPr>
          <w:rFonts w:eastAsia="Times New Roman" w:cstheme="minorHAnsi"/>
          <w:color w:val="000000"/>
          <w:sz w:val="20"/>
          <w:szCs w:val="20"/>
          <w:lang w:eastAsia="pl-PL"/>
        </w:rPr>
        <w:t>Nie</w:t>
      </w:r>
      <w:r w:rsidRPr="00923B4F">
        <w:rPr>
          <w:rFonts w:eastAsia="Times New Roman" w:cstheme="minorHAnsi"/>
          <w:color w:val="000000"/>
          <w:sz w:val="20"/>
          <w:szCs w:val="20"/>
          <w:lang w:eastAsia="pl-PL"/>
        </w:rPr>
        <w:br/>
      </w:r>
    </w:p>
    <w:p w:rsidR="00923B4F" w:rsidRPr="00923B4F" w:rsidRDefault="00923B4F" w:rsidP="00923B4F">
      <w:pPr>
        <w:spacing w:after="0" w:line="240" w:lineRule="auto"/>
        <w:rPr>
          <w:rFonts w:eastAsia="Times New Roman" w:cstheme="minorHAnsi"/>
          <w:color w:val="000000"/>
          <w:sz w:val="20"/>
          <w:szCs w:val="20"/>
          <w:lang w:eastAsia="pl-PL"/>
        </w:rPr>
      </w:pPr>
      <w:r w:rsidRPr="00923B4F">
        <w:rPr>
          <w:rFonts w:eastAsia="Times New Roman" w:cstheme="minorHAnsi"/>
          <w:color w:val="000000"/>
          <w:sz w:val="20"/>
          <w:szCs w:val="20"/>
          <w:lang w:eastAsia="pl-PL"/>
        </w:rPr>
        <w:br/>
      </w:r>
      <w:r w:rsidRPr="00923B4F">
        <w:rPr>
          <w:rFonts w:eastAsia="Times New Roman" w:cstheme="minorHAnsi"/>
          <w:b/>
          <w:bCs/>
          <w:color w:val="000000"/>
          <w:sz w:val="20"/>
          <w:szCs w:val="20"/>
          <w:lang w:eastAsia="pl-PL"/>
        </w:rPr>
        <w:t>Adres strony internetowej, na której zamieszczona będzie specyfikacja istotnych warunków zamówienia</w:t>
      </w:r>
    </w:p>
    <w:p w:rsidR="00923B4F" w:rsidRPr="00923B4F" w:rsidRDefault="00923B4F" w:rsidP="00923B4F">
      <w:pPr>
        <w:spacing w:after="0" w:line="240" w:lineRule="auto"/>
        <w:rPr>
          <w:rFonts w:eastAsia="Times New Roman" w:cstheme="minorHAnsi"/>
          <w:color w:val="000000"/>
          <w:sz w:val="20"/>
          <w:szCs w:val="20"/>
          <w:lang w:eastAsia="pl-PL"/>
        </w:rPr>
      </w:pPr>
      <w:r w:rsidRPr="00923B4F">
        <w:rPr>
          <w:rFonts w:eastAsia="Times New Roman" w:cstheme="minorHAnsi"/>
          <w:color w:val="000000"/>
          <w:sz w:val="20"/>
          <w:szCs w:val="20"/>
          <w:lang w:eastAsia="pl-PL"/>
        </w:rPr>
        <w:t>Tak</w:t>
      </w:r>
      <w:r w:rsidRPr="00923B4F">
        <w:rPr>
          <w:rFonts w:eastAsia="Times New Roman" w:cstheme="minorHAnsi"/>
          <w:color w:val="000000"/>
          <w:sz w:val="20"/>
          <w:szCs w:val="20"/>
          <w:lang w:eastAsia="pl-PL"/>
        </w:rPr>
        <w:br/>
        <w:t>http://bip.solec-zdroj.pl/przetargi.php</w:t>
      </w:r>
    </w:p>
    <w:p w:rsidR="00923B4F" w:rsidRPr="00923B4F" w:rsidRDefault="00923B4F" w:rsidP="00923B4F">
      <w:pPr>
        <w:spacing w:after="0" w:line="240" w:lineRule="auto"/>
        <w:rPr>
          <w:rFonts w:eastAsia="Times New Roman" w:cstheme="minorHAnsi"/>
          <w:color w:val="000000"/>
          <w:sz w:val="20"/>
          <w:szCs w:val="20"/>
          <w:lang w:eastAsia="pl-PL"/>
        </w:rPr>
      </w:pPr>
      <w:r w:rsidRPr="00923B4F">
        <w:rPr>
          <w:rFonts w:eastAsia="Times New Roman" w:cstheme="minorHAnsi"/>
          <w:color w:val="000000"/>
          <w:sz w:val="20"/>
          <w:szCs w:val="20"/>
          <w:lang w:eastAsia="pl-PL"/>
        </w:rPr>
        <w:br/>
      </w:r>
      <w:r w:rsidRPr="00923B4F">
        <w:rPr>
          <w:rFonts w:eastAsia="Times New Roman" w:cstheme="minorHAnsi"/>
          <w:b/>
          <w:bCs/>
          <w:color w:val="000000"/>
          <w:sz w:val="20"/>
          <w:szCs w:val="20"/>
          <w:lang w:eastAsia="pl-PL"/>
        </w:rPr>
        <w:t>Dostęp do dokumentów z postępowania jest ograniczony - więcej informacji można uzyskać pod adresem</w:t>
      </w:r>
    </w:p>
    <w:p w:rsidR="00923B4F" w:rsidRPr="00923B4F" w:rsidRDefault="00923B4F" w:rsidP="00923B4F">
      <w:pPr>
        <w:spacing w:after="0" w:line="240" w:lineRule="auto"/>
        <w:rPr>
          <w:rFonts w:eastAsia="Times New Roman" w:cstheme="minorHAnsi"/>
          <w:color w:val="000000"/>
          <w:sz w:val="20"/>
          <w:szCs w:val="20"/>
          <w:lang w:eastAsia="pl-PL"/>
        </w:rPr>
      </w:pPr>
      <w:r w:rsidRPr="00923B4F">
        <w:rPr>
          <w:rFonts w:eastAsia="Times New Roman" w:cstheme="minorHAnsi"/>
          <w:color w:val="000000"/>
          <w:sz w:val="20"/>
          <w:szCs w:val="20"/>
          <w:lang w:eastAsia="pl-PL"/>
        </w:rPr>
        <w:t>Nie</w:t>
      </w:r>
      <w:r w:rsidRPr="00923B4F">
        <w:rPr>
          <w:rFonts w:eastAsia="Times New Roman" w:cstheme="minorHAnsi"/>
          <w:color w:val="000000"/>
          <w:sz w:val="20"/>
          <w:szCs w:val="20"/>
          <w:lang w:eastAsia="pl-PL"/>
        </w:rPr>
        <w:br/>
      </w:r>
    </w:p>
    <w:p w:rsidR="00923B4F" w:rsidRPr="00923B4F" w:rsidRDefault="00923B4F" w:rsidP="00923B4F">
      <w:pPr>
        <w:spacing w:after="0" w:line="240" w:lineRule="auto"/>
        <w:rPr>
          <w:rFonts w:eastAsia="Times New Roman" w:cstheme="minorHAnsi"/>
          <w:color w:val="000000"/>
          <w:sz w:val="20"/>
          <w:szCs w:val="20"/>
          <w:lang w:eastAsia="pl-PL"/>
        </w:rPr>
      </w:pPr>
      <w:r w:rsidRPr="00923B4F">
        <w:rPr>
          <w:rFonts w:eastAsia="Times New Roman" w:cstheme="minorHAnsi"/>
          <w:color w:val="000000"/>
          <w:sz w:val="20"/>
          <w:szCs w:val="20"/>
          <w:lang w:eastAsia="pl-PL"/>
        </w:rPr>
        <w:br/>
      </w:r>
      <w:r w:rsidRPr="00923B4F">
        <w:rPr>
          <w:rFonts w:eastAsia="Times New Roman" w:cstheme="minorHAnsi"/>
          <w:b/>
          <w:bCs/>
          <w:color w:val="000000"/>
          <w:sz w:val="20"/>
          <w:szCs w:val="20"/>
          <w:lang w:eastAsia="pl-PL"/>
        </w:rPr>
        <w:t>Oferty lub wnioski o dopuszczenie do udziału w postępowaniu należy przesyłać:</w:t>
      </w:r>
      <w:r w:rsidRPr="00923B4F">
        <w:rPr>
          <w:rFonts w:eastAsia="Times New Roman" w:cstheme="minorHAnsi"/>
          <w:color w:val="000000"/>
          <w:sz w:val="20"/>
          <w:szCs w:val="20"/>
          <w:lang w:eastAsia="pl-PL"/>
        </w:rPr>
        <w:br/>
      </w:r>
      <w:r w:rsidRPr="00923B4F">
        <w:rPr>
          <w:rFonts w:eastAsia="Times New Roman" w:cstheme="minorHAnsi"/>
          <w:b/>
          <w:bCs/>
          <w:color w:val="000000"/>
          <w:sz w:val="20"/>
          <w:szCs w:val="20"/>
          <w:lang w:eastAsia="pl-PL"/>
        </w:rPr>
        <w:t>Elektronicznie</w:t>
      </w:r>
    </w:p>
    <w:p w:rsidR="00923B4F" w:rsidRPr="00923B4F" w:rsidRDefault="00923B4F" w:rsidP="00923B4F">
      <w:pPr>
        <w:spacing w:after="0" w:line="240" w:lineRule="auto"/>
        <w:rPr>
          <w:rFonts w:eastAsia="Times New Roman" w:cstheme="minorHAnsi"/>
          <w:color w:val="000000"/>
          <w:sz w:val="20"/>
          <w:szCs w:val="20"/>
          <w:lang w:eastAsia="pl-PL"/>
        </w:rPr>
      </w:pPr>
      <w:r w:rsidRPr="00923B4F">
        <w:rPr>
          <w:rFonts w:eastAsia="Times New Roman" w:cstheme="minorHAnsi"/>
          <w:color w:val="000000"/>
          <w:sz w:val="20"/>
          <w:szCs w:val="20"/>
          <w:lang w:eastAsia="pl-PL"/>
        </w:rPr>
        <w:t>Nie</w:t>
      </w:r>
      <w:r w:rsidRPr="00923B4F">
        <w:rPr>
          <w:rFonts w:eastAsia="Times New Roman" w:cstheme="minorHAnsi"/>
          <w:color w:val="000000"/>
          <w:sz w:val="20"/>
          <w:szCs w:val="20"/>
          <w:lang w:eastAsia="pl-PL"/>
        </w:rPr>
        <w:br/>
        <w:t>adres</w:t>
      </w:r>
      <w:r w:rsidRPr="00923B4F">
        <w:rPr>
          <w:rFonts w:eastAsia="Times New Roman" w:cstheme="minorHAnsi"/>
          <w:color w:val="000000"/>
          <w:sz w:val="20"/>
          <w:szCs w:val="20"/>
          <w:lang w:eastAsia="pl-PL"/>
        </w:rPr>
        <w:br/>
      </w:r>
    </w:p>
    <w:p w:rsidR="00923B4F" w:rsidRPr="00923B4F" w:rsidRDefault="00923B4F" w:rsidP="00923B4F">
      <w:pPr>
        <w:spacing w:after="0" w:line="240" w:lineRule="auto"/>
        <w:rPr>
          <w:rFonts w:eastAsia="Times New Roman" w:cstheme="minorHAnsi"/>
          <w:color w:val="000000"/>
          <w:sz w:val="20"/>
          <w:szCs w:val="20"/>
          <w:lang w:eastAsia="pl-PL"/>
        </w:rPr>
      </w:pPr>
    </w:p>
    <w:p w:rsidR="00923B4F" w:rsidRPr="00923B4F" w:rsidRDefault="00923B4F" w:rsidP="00923B4F">
      <w:pPr>
        <w:spacing w:after="0" w:line="240" w:lineRule="auto"/>
        <w:rPr>
          <w:rFonts w:eastAsia="Times New Roman" w:cstheme="minorHAnsi"/>
          <w:color w:val="000000"/>
          <w:sz w:val="20"/>
          <w:szCs w:val="20"/>
          <w:lang w:eastAsia="pl-PL"/>
        </w:rPr>
      </w:pPr>
      <w:r w:rsidRPr="00923B4F">
        <w:rPr>
          <w:rFonts w:eastAsia="Times New Roman" w:cstheme="minorHAnsi"/>
          <w:b/>
          <w:bCs/>
          <w:color w:val="000000"/>
          <w:sz w:val="20"/>
          <w:szCs w:val="20"/>
          <w:lang w:eastAsia="pl-PL"/>
        </w:rPr>
        <w:t>Dopuszczone jest przesłanie ofert lub wniosków o dopuszczenie do udziału w postępowaniu w inny sposób:</w:t>
      </w:r>
      <w:r w:rsidRPr="00923B4F">
        <w:rPr>
          <w:rFonts w:eastAsia="Times New Roman" w:cstheme="minorHAnsi"/>
          <w:color w:val="000000"/>
          <w:sz w:val="20"/>
          <w:szCs w:val="20"/>
          <w:lang w:eastAsia="pl-PL"/>
        </w:rPr>
        <w:br/>
        <w:t>Nie</w:t>
      </w:r>
      <w:r w:rsidRPr="00923B4F">
        <w:rPr>
          <w:rFonts w:eastAsia="Times New Roman" w:cstheme="minorHAnsi"/>
          <w:color w:val="000000"/>
          <w:sz w:val="20"/>
          <w:szCs w:val="20"/>
          <w:lang w:eastAsia="pl-PL"/>
        </w:rPr>
        <w:br/>
        <w:t>Inny sposób:</w:t>
      </w:r>
      <w:r w:rsidRPr="00923B4F">
        <w:rPr>
          <w:rFonts w:eastAsia="Times New Roman" w:cstheme="minorHAnsi"/>
          <w:color w:val="000000"/>
          <w:sz w:val="20"/>
          <w:szCs w:val="20"/>
          <w:lang w:eastAsia="pl-PL"/>
        </w:rPr>
        <w:br/>
      </w:r>
      <w:r w:rsidRPr="00923B4F">
        <w:rPr>
          <w:rFonts w:eastAsia="Times New Roman" w:cstheme="minorHAnsi"/>
          <w:color w:val="000000"/>
          <w:sz w:val="20"/>
          <w:szCs w:val="20"/>
          <w:lang w:eastAsia="pl-PL"/>
        </w:rPr>
        <w:br/>
      </w:r>
      <w:r w:rsidRPr="00923B4F">
        <w:rPr>
          <w:rFonts w:eastAsia="Times New Roman" w:cstheme="minorHAnsi"/>
          <w:b/>
          <w:bCs/>
          <w:color w:val="000000"/>
          <w:sz w:val="20"/>
          <w:szCs w:val="20"/>
          <w:lang w:eastAsia="pl-PL"/>
        </w:rPr>
        <w:t>Wymagane jest przesłanie ofert lub wniosków o dopuszczenie do udziału w postępowaniu w inny sposób:</w:t>
      </w:r>
      <w:r w:rsidRPr="00923B4F">
        <w:rPr>
          <w:rFonts w:eastAsia="Times New Roman" w:cstheme="minorHAnsi"/>
          <w:color w:val="000000"/>
          <w:sz w:val="20"/>
          <w:szCs w:val="20"/>
          <w:lang w:eastAsia="pl-PL"/>
        </w:rPr>
        <w:br/>
        <w:t>Tak</w:t>
      </w:r>
      <w:r w:rsidRPr="00923B4F">
        <w:rPr>
          <w:rFonts w:eastAsia="Times New Roman" w:cstheme="minorHAnsi"/>
          <w:color w:val="000000"/>
          <w:sz w:val="20"/>
          <w:szCs w:val="20"/>
          <w:lang w:eastAsia="pl-PL"/>
        </w:rPr>
        <w:br/>
        <w:t>Inny sposób:</w:t>
      </w:r>
      <w:r w:rsidRPr="00923B4F">
        <w:rPr>
          <w:rFonts w:eastAsia="Times New Roman" w:cstheme="minorHAnsi"/>
          <w:color w:val="000000"/>
          <w:sz w:val="20"/>
          <w:szCs w:val="20"/>
          <w:lang w:eastAsia="pl-PL"/>
        </w:rPr>
        <w:br/>
        <w:t>w formie pisemnej</w:t>
      </w:r>
      <w:r w:rsidRPr="00923B4F">
        <w:rPr>
          <w:rFonts w:eastAsia="Times New Roman" w:cstheme="minorHAnsi"/>
          <w:color w:val="000000"/>
          <w:sz w:val="20"/>
          <w:szCs w:val="20"/>
          <w:lang w:eastAsia="pl-PL"/>
        </w:rPr>
        <w:br/>
        <w:t>Adres:</w:t>
      </w:r>
      <w:r w:rsidRPr="00923B4F">
        <w:rPr>
          <w:rFonts w:eastAsia="Times New Roman" w:cstheme="minorHAnsi"/>
          <w:color w:val="000000"/>
          <w:sz w:val="20"/>
          <w:szCs w:val="20"/>
          <w:lang w:eastAsia="pl-PL"/>
        </w:rPr>
        <w:br/>
        <w:t>Urząd Gminy w Solcu-Zdroju, ul. 1 Maja 10 28-131 Solec-Zdrój</w:t>
      </w:r>
    </w:p>
    <w:p w:rsidR="00923B4F" w:rsidRPr="00923B4F" w:rsidRDefault="00923B4F" w:rsidP="00923B4F">
      <w:pPr>
        <w:spacing w:after="0" w:line="240" w:lineRule="auto"/>
        <w:rPr>
          <w:rFonts w:eastAsia="Times New Roman" w:cstheme="minorHAnsi"/>
          <w:color w:val="000000"/>
          <w:sz w:val="20"/>
          <w:szCs w:val="20"/>
          <w:lang w:eastAsia="pl-PL"/>
        </w:rPr>
      </w:pPr>
      <w:r w:rsidRPr="00923B4F">
        <w:rPr>
          <w:rFonts w:eastAsia="Times New Roman" w:cstheme="minorHAnsi"/>
          <w:color w:val="000000"/>
          <w:sz w:val="20"/>
          <w:szCs w:val="20"/>
          <w:lang w:eastAsia="pl-PL"/>
        </w:rPr>
        <w:br/>
      </w:r>
      <w:r w:rsidRPr="00923B4F">
        <w:rPr>
          <w:rFonts w:eastAsia="Times New Roman" w:cstheme="minorHAnsi"/>
          <w:b/>
          <w:bCs/>
          <w:color w:val="000000"/>
          <w:sz w:val="20"/>
          <w:szCs w:val="20"/>
          <w:lang w:eastAsia="pl-PL"/>
        </w:rPr>
        <w:t>Komunikacja elektroniczna wymaga korzystania z narzędzi i urządzeń lub formatów plików, które nie są ogólnie dostępne</w:t>
      </w:r>
    </w:p>
    <w:p w:rsidR="00923B4F" w:rsidRPr="00923B4F" w:rsidRDefault="00923B4F" w:rsidP="00923B4F">
      <w:pPr>
        <w:spacing w:after="0" w:line="240" w:lineRule="auto"/>
        <w:rPr>
          <w:rFonts w:eastAsia="Times New Roman" w:cstheme="minorHAnsi"/>
          <w:color w:val="000000"/>
          <w:sz w:val="20"/>
          <w:szCs w:val="20"/>
          <w:lang w:eastAsia="pl-PL"/>
        </w:rPr>
      </w:pPr>
      <w:r w:rsidRPr="00923B4F">
        <w:rPr>
          <w:rFonts w:eastAsia="Times New Roman" w:cstheme="minorHAnsi"/>
          <w:color w:val="000000"/>
          <w:sz w:val="20"/>
          <w:szCs w:val="20"/>
          <w:lang w:eastAsia="pl-PL"/>
        </w:rPr>
        <w:t>Nie</w:t>
      </w:r>
      <w:r w:rsidRPr="00923B4F">
        <w:rPr>
          <w:rFonts w:eastAsia="Times New Roman" w:cstheme="minorHAnsi"/>
          <w:color w:val="000000"/>
          <w:sz w:val="20"/>
          <w:szCs w:val="20"/>
          <w:lang w:eastAsia="pl-PL"/>
        </w:rPr>
        <w:br/>
        <w:t>Nieograniczony, pełny, bezpośredni i bezpłatny dostęp do tych narzędzi można uzyskać pod adresem: (URL)</w:t>
      </w:r>
      <w:r w:rsidRPr="00923B4F">
        <w:rPr>
          <w:rFonts w:eastAsia="Times New Roman" w:cstheme="minorHAnsi"/>
          <w:color w:val="000000"/>
          <w:sz w:val="20"/>
          <w:szCs w:val="20"/>
          <w:lang w:eastAsia="pl-PL"/>
        </w:rPr>
        <w:br/>
      </w:r>
    </w:p>
    <w:p w:rsidR="00923B4F" w:rsidRPr="00923B4F" w:rsidRDefault="00923B4F" w:rsidP="00923B4F">
      <w:pPr>
        <w:spacing w:after="0" w:line="240" w:lineRule="auto"/>
        <w:rPr>
          <w:rFonts w:eastAsia="Times New Roman" w:cstheme="minorHAnsi"/>
          <w:b/>
          <w:bCs/>
          <w:color w:val="000000"/>
          <w:sz w:val="20"/>
          <w:szCs w:val="20"/>
          <w:lang w:eastAsia="pl-PL"/>
        </w:rPr>
      </w:pPr>
      <w:r w:rsidRPr="00923B4F">
        <w:rPr>
          <w:rFonts w:eastAsia="Times New Roman" w:cstheme="minorHAnsi"/>
          <w:b/>
          <w:bCs/>
          <w:color w:val="000000"/>
          <w:sz w:val="20"/>
          <w:szCs w:val="20"/>
          <w:u w:val="single"/>
          <w:lang w:eastAsia="pl-PL"/>
        </w:rPr>
        <w:t>SEKCJA II: PRZEDMIOT ZAMÓWIENIA</w:t>
      </w:r>
    </w:p>
    <w:p w:rsidR="00923B4F" w:rsidRPr="00923B4F" w:rsidRDefault="00923B4F" w:rsidP="00923B4F">
      <w:pPr>
        <w:spacing w:after="0" w:line="240" w:lineRule="auto"/>
        <w:rPr>
          <w:rFonts w:eastAsia="Times New Roman" w:cstheme="minorHAnsi"/>
          <w:color w:val="000000"/>
          <w:sz w:val="20"/>
          <w:szCs w:val="20"/>
          <w:lang w:eastAsia="pl-PL"/>
        </w:rPr>
      </w:pPr>
      <w:r w:rsidRPr="00923B4F">
        <w:rPr>
          <w:rFonts w:eastAsia="Times New Roman" w:cstheme="minorHAnsi"/>
          <w:color w:val="000000"/>
          <w:sz w:val="20"/>
          <w:szCs w:val="20"/>
          <w:lang w:eastAsia="pl-PL"/>
        </w:rPr>
        <w:br/>
      </w:r>
      <w:r w:rsidRPr="00923B4F">
        <w:rPr>
          <w:rFonts w:eastAsia="Times New Roman" w:cstheme="minorHAnsi"/>
          <w:b/>
          <w:bCs/>
          <w:color w:val="000000"/>
          <w:sz w:val="20"/>
          <w:szCs w:val="20"/>
          <w:lang w:eastAsia="pl-PL"/>
        </w:rPr>
        <w:t>II.1) Nazwa nadana zamówieniu przez zamawiającego: </w:t>
      </w:r>
      <w:r w:rsidRPr="00923B4F">
        <w:rPr>
          <w:rFonts w:eastAsia="Times New Roman" w:cstheme="minorHAnsi"/>
          <w:color w:val="000000"/>
          <w:sz w:val="20"/>
          <w:szCs w:val="20"/>
          <w:lang w:eastAsia="pl-PL"/>
        </w:rPr>
        <w:t>Zagospodarowanie terenu przy szkole w Solcu-Zdroju, publicznego parku zdrojowego i terenu wokół zalewu w Solcu-Zdroju</w:t>
      </w:r>
      <w:r w:rsidRPr="00923B4F">
        <w:rPr>
          <w:rFonts w:eastAsia="Times New Roman" w:cstheme="minorHAnsi"/>
          <w:color w:val="000000"/>
          <w:sz w:val="20"/>
          <w:szCs w:val="20"/>
          <w:lang w:eastAsia="pl-PL"/>
        </w:rPr>
        <w:br/>
      </w:r>
      <w:r w:rsidRPr="00923B4F">
        <w:rPr>
          <w:rFonts w:eastAsia="Times New Roman" w:cstheme="minorHAnsi"/>
          <w:b/>
          <w:bCs/>
          <w:color w:val="000000"/>
          <w:sz w:val="20"/>
          <w:szCs w:val="20"/>
          <w:lang w:eastAsia="pl-PL"/>
        </w:rPr>
        <w:t>Numer referencyjny: </w:t>
      </w:r>
      <w:r w:rsidRPr="00923B4F">
        <w:rPr>
          <w:rFonts w:eastAsia="Times New Roman" w:cstheme="minorHAnsi"/>
          <w:color w:val="000000"/>
          <w:sz w:val="20"/>
          <w:szCs w:val="20"/>
          <w:lang w:eastAsia="pl-PL"/>
        </w:rPr>
        <w:t>RIG.701.4.8.2020</w:t>
      </w:r>
      <w:r w:rsidRPr="00923B4F">
        <w:rPr>
          <w:rFonts w:eastAsia="Times New Roman" w:cstheme="minorHAnsi"/>
          <w:color w:val="000000"/>
          <w:sz w:val="20"/>
          <w:szCs w:val="20"/>
          <w:lang w:eastAsia="pl-PL"/>
        </w:rPr>
        <w:br/>
      </w:r>
      <w:r w:rsidRPr="00923B4F">
        <w:rPr>
          <w:rFonts w:eastAsia="Times New Roman" w:cstheme="minorHAnsi"/>
          <w:b/>
          <w:bCs/>
          <w:color w:val="000000"/>
          <w:sz w:val="20"/>
          <w:szCs w:val="20"/>
          <w:lang w:eastAsia="pl-PL"/>
        </w:rPr>
        <w:t>Przed wszczęciem postępowania o udzielenie zamówienia przeprowadzono dialog techniczny</w:t>
      </w:r>
    </w:p>
    <w:p w:rsidR="00923B4F" w:rsidRPr="00923B4F" w:rsidRDefault="00923B4F" w:rsidP="00923B4F">
      <w:pPr>
        <w:spacing w:after="0" w:line="240" w:lineRule="auto"/>
        <w:jc w:val="both"/>
        <w:rPr>
          <w:rFonts w:eastAsia="Times New Roman" w:cstheme="minorHAnsi"/>
          <w:color w:val="000000"/>
          <w:sz w:val="20"/>
          <w:szCs w:val="20"/>
          <w:lang w:eastAsia="pl-PL"/>
        </w:rPr>
      </w:pPr>
      <w:r w:rsidRPr="00923B4F">
        <w:rPr>
          <w:rFonts w:eastAsia="Times New Roman" w:cstheme="minorHAnsi"/>
          <w:color w:val="000000"/>
          <w:sz w:val="20"/>
          <w:szCs w:val="20"/>
          <w:lang w:eastAsia="pl-PL"/>
        </w:rPr>
        <w:t>Nie</w:t>
      </w:r>
    </w:p>
    <w:p w:rsidR="00923B4F" w:rsidRPr="00923B4F" w:rsidRDefault="00923B4F" w:rsidP="00923B4F">
      <w:pPr>
        <w:spacing w:after="0" w:line="240" w:lineRule="auto"/>
        <w:rPr>
          <w:rFonts w:eastAsia="Times New Roman" w:cstheme="minorHAnsi"/>
          <w:color w:val="000000"/>
          <w:sz w:val="20"/>
          <w:szCs w:val="20"/>
          <w:lang w:eastAsia="pl-PL"/>
        </w:rPr>
      </w:pPr>
      <w:r w:rsidRPr="00923B4F">
        <w:rPr>
          <w:rFonts w:eastAsia="Times New Roman" w:cstheme="minorHAnsi"/>
          <w:color w:val="000000"/>
          <w:sz w:val="20"/>
          <w:szCs w:val="20"/>
          <w:lang w:eastAsia="pl-PL"/>
        </w:rPr>
        <w:br/>
      </w:r>
      <w:r w:rsidRPr="00923B4F">
        <w:rPr>
          <w:rFonts w:eastAsia="Times New Roman" w:cstheme="minorHAnsi"/>
          <w:b/>
          <w:bCs/>
          <w:color w:val="000000"/>
          <w:sz w:val="20"/>
          <w:szCs w:val="20"/>
          <w:lang w:eastAsia="pl-PL"/>
        </w:rPr>
        <w:t>II.2) Rodzaj zamówienia: </w:t>
      </w:r>
      <w:r w:rsidRPr="00923B4F">
        <w:rPr>
          <w:rFonts w:eastAsia="Times New Roman" w:cstheme="minorHAnsi"/>
          <w:color w:val="000000"/>
          <w:sz w:val="20"/>
          <w:szCs w:val="20"/>
          <w:lang w:eastAsia="pl-PL"/>
        </w:rPr>
        <w:t>Roboty budowlane</w:t>
      </w:r>
      <w:r w:rsidRPr="00923B4F">
        <w:rPr>
          <w:rFonts w:eastAsia="Times New Roman" w:cstheme="minorHAnsi"/>
          <w:color w:val="000000"/>
          <w:sz w:val="20"/>
          <w:szCs w:val="20"/>
          <w:lang w:eastAsia="pl-PL"/>
        </w:rPr>
        <w:br/>
      </w:r>
      <w:r w:rsidRPr="00923B4F">
        <w:rPr>
          <w:rFonts w:eastAsia="Times New Roman" w:cstheme="minorHAnsi"/>
          <w:b/>
          <w:bCs/>
          <w:color w:val="000000"/>
          <w:sz w:val="20"/>
          <w:szCs w:val="20"/>
          <w:lang w:eastAsia="pl-PL"/>
        </w:rPr>
        <w:t>II.3) Informacja o możliwości składania ofert częściowych</w:t>
      </w:r>
      <w:r w:rsidRPr="00923B4F">
        <w:rPr>
          <w:rFonts w:eastAsia="Times New Roman" w:cstheme="minorHAnsi"/>
          <w:color w:val="000000"/>
          <w:sz w:val="20"/>
          <w:szCs w:val="20"/>
          <w:lang w:eastAsia="pl-PL"/>
        </w:rPr>
        <w:br/>
        <w:t>Zamówienie podzielone jest na części:</w:t>
      </w:r>
    </w:p>
    <w:p w:rsidR="00923B4F" w:rsidRPr="00923B4F" w:rsidRDefault="00923B4F" w:rsidP="00923B4F">
      <w:pPr>
        <w:spacing w:after="0" w:line="240" w:lineRule="auto"/>
        <w:rPr>
          <w:rFonts w:eastAsia="Times New Roman" w:cstheme="minorHAnsi"/>
          <w:color w:val="000000"/>
          <w:sz w:val="20"/>
          <w:szCs w:val="20"/>
          <w:lang w:eastAsia="pl-PL"/>
        </w:rPr>
      </w:pPr>
      <w:r w:rsidRPr="00923B4F">
        <w:rPr>
          <w:rFonts w:eastAsia="Times New Roman" w:cstheme="minorHAnsi"/>
          <w:color w:val="000000"/>
          <w:sz w:val="20"/>
          <w:szCs w:val="20"/>
          <w:lang w:eastAsia="pl-PL"/>
        </w:rPr>
        <w:t>Nie</w:t>
      </w:r>
      <w:r w:rsidRPr="00923B4F">
        <w:rPr>
          <w:rFonts w:eastAsia="Times New Roman" w:cstheme="minorHAnsi"/>
          <w:color w:val="000000"/>
          <w:sz w:val="20"/>
          <w:szCs w:val="20"/>
          <w:lang w:eastAsia="pl-PL"/>
        </w:rPr>
        <w:br/>
      </w:r>
      <w:r w:rsidRPr="00923B4F">
        <w:rPr>
          <w:rFonts w:eastAsia="Times New Roman" w:cstheme="minorHAnsi"/>
          <w:b/>
          <w:bCs/>
          <w:color w:val="000000"/>
          <w:sz w:val="20"/>
          <w:szCs w:val="20"/>
          <w:lang w:eastAsia="pl-PL"/>
        </w:rPr>
        <w:t>Oferty lub wnioski o dopuszczenie do udziału w postępowaniu można składać w odniesieniu do:</w:t>
      </w:r>
      <w:r w:rsidRPr="00923B4F">
        <w:rPr>
          <w:rFonts w:eastAsia="Times New Roman" w:cstheme="minorHAnsi"/>
          <w:color w:val="000000"/>
          <w:sz w:val="20"/>
          <w:szCs w:val="20"/>
          <w:lang w:eastAsia="pl-PL"/>
        </w:rPr>
        <w:br/>
      </w:r>
    </w:p>
    <w:p w:rsidR="00923B4F" w:rsidRPr="00923B4F" w:rsidRDefault="00923B4F" w:rsidP="00923B4F">
      <w:pPr>
        <w:spacing w:after="0" w:line="240" w:lineRule="auto"/>
        <w:rPr>
          <w:rFonts w:eastAsia="Times New Roman" w:cstheme="minorHAnsi"/>
          <w:color w:val="000000"/>
          <w:sz w:val="20"/>
          <w:szCs w:val="20"/>
          <w:lang w:eastAsia="pl-PL"/>
        </w:rPr>
      </w:pPr>
      <w:r w:rsidRPr="00923B4F">
        <w:rPr>
          <w:rFonts w:eastAsia="Times New Roman" w:cstheme="minorHAnsi"/>
          <w:b/>
          <w:bCs/>
          <w:color w:val="000000"/>
          <w:sz w:val="20"/>
          <w:szCs w:val="20"/>
          <w:lang w:eastAsia="pl-PL"/>
        </w:rPr>
        <w:t>Zamawiający zastrzega sobie prawo do udzielenia łącznie następujących części lub grup części:</w:t>
      </w:r>
      <w:r w:rsidRPr="00923B4F">
        <w:rPr>
          <w:rFonts w:eastAsia="Times New Roman" w:cstheme="minorHAnsi"/>
          <w:color w:val="000000"/>
          <w:sz w:val="20"/>
          <w:szCs w:val="20"/>
          <w:lang w:eastAsia="pl-PL"/>
        </w:rPr>
        <w:br/>
      </w:r>
      <w:r w:rsidRPr="00923B4F">
        <w:rPr>
          <w:rFonts w:eastAsia="Times New Roman" w:cstheme="minorHAnsi"/>
          <w:color w:val="000000"/>
          <w:sz w:val="20"/>
          <w:szCs w:val="20"/>
          <w:lang w:eastAsia="pl-PL"/>
        </w:rPr>
        <w:br/>
      </w:r>
      <w:r w:rsidRPr="00923B4F">
        <w:rPr>
          <w:rFonts w:eastAsia="Times New Roman" w:cstheme="minorHAnsi"/>
          <w:b/>
          <w:bCs/>
          <w:color w:val="000000"/>
          <w:sz w:val="20"/>
          <w:szCs w:val="20"/>
          <w:lang w:eastAsia="pl-PL"/>
        </w:rPr>
        <w:lastRenderedPageBreak/>
        <w:t>Maksymalna liczba części zamówienia, na które może zostać udzielone zamówienie jednemu wykonawcy:</w:t>
      </w:r>
      <w:r w:rsidRPr="00923B4F">
        <w:rPr>
          <w:rFonts w:eastAsia="Times New Roman" w:cstheme="minorHAnsi"/>
          <w:color w:val="000000"/>
          <w:sz w:val="20"/>
          <w:szCs w:val="20"/>
          <w:lang w:eastAsia="pl-PL"/>
        </w:rPr>
        <w:br/>
      </w:r>
      <w:r w:rsidRPr="00923B4F">
        <w:rPr>
          <w:rFonts w:eastAsia="Times New Roman" w:cstheme="minorHAnsi"/>
          <w:color w:val="000000"/>
          <w:sz w:val="20"/>
          <w:szCs w:val="20"/>
          <w:lang w:eastAsia="pl-PL"/>
        </w:rPr>
        <w:br/>
      </w:r>
      <w:r w:rsidRPr="00923B4F">
        <w:rPr>
          <w:rFonts w:eastAsia="Times New Roman" w:cstheme="minorHAnsi"/>
          <w:color w:val="000000"/>
          <w:sz w:val="20"/>
          <w:szCs w:val="20"/>
          <w:lang w:eastAsia="pl-PL"/>
        </w:rPr>
        <w:br/>
      </w:r>
      <w:r w:rsidRPr="00923B4F">
        <w:rPr>
          <w:rFonts w:eastAsia="Times New Roman" w:cstheme="minorHAnsi"/>
          <w:color w:val="000000"/>
          <w:sz w:val="20"/>
          <w:szCs w:val="20"/>
          <w:lang w:eastAsia="pl-PL"/>
        </w:rPr>
        <w:br/>
      </w:r>
      <w:r w:rsidRPr="00923B4F">
        <w:rPr>
          <w:rFonts w:eastAsia="Times New Roman" w:cstheme="minorHAnsi"/>
          <w:b/>
          <w:bCs/>
          <w:color w:val="000000"/>
          <w:sz w:val="20"/>
          <w:szCs w:val="20"/>
          <w:lang w:eastAsia="pl-PL"/>
        </w:rPr>
        <w:t>II.4) Krótki opis przedmiotu zamówienia </w:t>
      </w:r>
      <w:r w:rsidRPr="00923B4F">
        <w:rPr>
          <w:rFonts w:eastAsia="Times New Roman" w:cstheme="minorHAnsi"/>
          <w:i/>
          <w:iCs/>
          <w:color w:val="000000"/>
          <w:sz w:val="20"/>
          <w:szCs w:val="20"/>
          <w:lang w:eastAsia="pl-PL"/>
        </w:rPr>
        <w:t>(wielkość, zakres, rodzaj i ilość dostaw, usług lub robót budowlanych lub określenie zapotrzebowania i wymagań )</w:t>
      </w:r>
      <w:r w:rsidRPr="00923B4F">
        <w:rPr>
          <w:rFonts w:eastAsia="Times New Roman" w:cstheme="minorHAnsi"/>
          <w:b/>
          <w:bCs/>
          <w:color w:val="000000"/>
          <w:sz w:val="20"/>
          <w:szCs w:val="20"/>
          <w:lang w:eastAsia="pl-PL"/>
        </w:rPr>
        <w:t> a w przypadku partnerstwa innowacyjnego - określenie zapotrzebowania na innowacyjny produkt, usługę lub roboty budowlane: </w:t>
      </w:r>
      <w:r w:rsidRPr="00923B4F">
        <w:rPr>
          <w:rFonts w:eastAsia="Times New Roman" w:cstheme="minorHAnsi"/>
          <w:color w:val="000000"/>
          <w:sz w:val="20"/>
          <w:szCs w:val="20"/>
          <w:lang w:eastAsia="pl-PL"/>
        </w:rPr>
        <w:t xml:space="preserve">1. Przedmiotem zamówienia jest: wykonanie robót budowlanych w ramach zadania pn. „Zagospodarowanie terenu przy szkole w Solcu-Zdroju, publicznego parku zdrojowego i terenu wokół zalewu w Solcu-Zdroju”. 1.1 Zamówienie obejmuje realizację 3 następujących zadań: a) Zagospodarowanie terenu przy szkole w Solcu-Zdroju obejmujące m.in.: - budowę siłowni plenerowej, - budowę ścieżek pieszych, - budowę jezdni manewrowej z miejscami postojowymi, - budowę sieci elektroenergetycznej oświetlenia terenu, - budowę systemu monitoringu miejskiego, - budowę elementów małej architektury, - przygotowanie gleby pod nasadzenia, - nasadzenia nowej roślinności wraz z bieżącą pielęgnacją nasadzonej zieleni przez okres 36 miesięcy, b) Zagospodarowanie terenu publicznego parku zdrojowego w Solcu-Zdroju obejmujące m.in.: - budowę toalety wraz z przyłączami, - budowę obiektu tężni solankowej wraz z przyłączami, - budowę parkingu, - budowę elementów małej architektury, - budowę linii elektroenergetycznej oświetlenia terenu, - przebudowę punktu sterowniczo-pomiarowego, - budowę systemu monitoringu miejskiego, - wykonanie przegłębieniu terenu celem stworzenia stawu, - przygotowanie gleby pod nasadzenia, - nasadzenia nowej roślinności wraz z bieżącą pielęgnacją nasadzonej zieleni przez okres 36 miesięcy, c) Zagospodarowanie terenu wokół zalewu w Solcu-Zdroju obejmujące m.in.: - budowę pomostu pływającego, - budowę ścieżek spacerowych, - przebudowę sieci oświetlenia. 1.2 Wykonawca udziela Zamawiającemu gwarancji na zrealizowany przedmiot umowy (z wyłączeniem zieleni) tj. na roboty budowlane wchodzące w skład przedmiotu zamówienia, a także urządzenia i elementy, czyli wykonane i dostarczone obiekty małej architektury wraz z przeglądami, regulacjami i konserwacją zgodnie z zaleceniami producenta/ów. Wykonawca określa czas trwania okresu gwarancji w formularzu ofertowym. Gwarancja może zostać udzielona odpowiednio na 36,48,60 miesięcy. Czas trwania okresu gwarancji oceniany będzie w kryterium oceny ofert zgodnie z zapisami pkt 19 SIWZ. Gwarancja i rękojmia będzie liczona od dnia następnego po dacie odbioru końcowego całości przedmiotu zamówienia. Gwarancja obejmuje między innymi, poza warunkami ujętymi prawnie, nieodpłatną (wliczoną w cenę oferty) naprawę oraz konserwację i przeglądy oraz regulacje wynikające z warunków gwarancji producenta/ów w okresie gwarancyjnym realizowaną w miejscu użytkowania, przez osoby lub podmioty posiadające stosowną autoryzację producenta/ów lub ich wymianę. 1.3 Wykonawca udziela Zamawiającemu na okres 36 miesięcy gwarancji na nasadzenia i zieleń wraz z pielęgnacją gwarancyjną w tym okresie. 1.4 Oferowane i dostarczone urządzenia i ich elementy muszą być fabrycznie nowe, nieuszkodzone, wolne od wad, kompletne, zdatne do prawidłowej eksploatacji - zgodnie z zakresem funkcjonalnym i jego przeznaczeniem, nadto oznaczone znakiem CE, muszą posiadać odpowiednie atesty, deklaracje zgodności z obowiązującymi normami, certyfikaty bezpieczeństwa. 1.5. Szczegółowy opis i zakres rzeczowy przedmiotu zamówienia zawiera TOM III SIWZ w tym m.in.: a/ dokumentacja projektowa, b/ specyfikacje techniczne wykonania i odbioru robót budowlanych. c/ przedmiar ze wskazaniem minimalnych parametrów i funkcji dla poszczególnych urządzeń i materiałów. Dokumenty wymienione w powyżej należy traktować, jako wzajemnie objaśniające, a w przypadku rozbieżności lub dwuznaczności, wyjaśnienia i uzupełnienia winny być wydane przez Zamawiającego, który udzieli Wykonawcy odpowiednich instrukcji. UWAGA! Zakres niniejszego zamówienia jest mniejszy niż przedstawia to kompletna dokumentacja projektowa. Część robót wskazana w projektach budowlanych i wykonawczych planowana jest do realizacji w kolejnych etapach inwestycji. Zakres robót do zrealizowania w ramach niniejszego zamówienia określają przedmiary robót i wyjaśnienie dot. zakresu robót do wykonania w ramach niniejszego zamówienia zamieszczone w Tomie III SIWZ. 3. Wymagania zatrudnienia przez Wykonawcę lub Podwykonawcę na podstawie umowy o pracę, o których mowa w art. 29 ust. 3a ustawy </w:t>
      </w:r>
      <w:proofErr w:type="spellStart"/>
      <w:r w:rsidRPr="00923B4F">
        <w:rPr>
          <w:rFonts w:eastAsia="Times New Roman" w:cstheme="minorHAnsi"/>
          <w:color w:val="000000"/>
          <w:sz w:val="20"/>
          <w:szCs w:val="20"/>
          <w:lang w:eastAsia="pl-PL"/>
        </w:rPr>
        <w:t>Pzp</w:t>
      </w:r>
      <w:proofErr w:type="spellEnd"/>
      <w:r w:rsidRPr="00923B4F">
        <w:rPr>
          <w:rFonts w:eastAsia="Times New Roman" w:cstheme="minorHAnsi"/>
          <w:color w:val="000000"/>
          <w:sz w:val="20"/>
          <w:szCs w:val="20"/>
          <w:lang w:eastAsia="pl-PL"/>
        </w:rPr>
        <w:t xml:space="preserve">, osób wykonujących wskazane przez Zamawiającego czynności w zakresie realizacji zamówienia zostały określone w Tomie I </w:t>
      </w:r>
      <w:proofErr w:type="spellStart"/>
      <w:r w:rsidRPr="00923B4F">
        <w:rPr>
          <w:rFonts w:eastAsia="Times New Roman" w:cstheme="minorHAnsi"/>
          <w:color w:val="000000"/>
          <w:sz w:val="20"/>
          <w:szCs w:val="20"/>
          <w:lang w:eastAsia="pl-PL"/>
        </w:rPr>
        <w:t>i</w:t>
      </w:r>
      <w:proofErr w:type="spellEnd"/>
      <w:r w:rsidRPr="00923B4F">
        <w:rPr>
          <w:rFonts w:eastAsia="Times New Roman" w:cstheme="minorHAnsi"/>
          <w:color w:val="000000"/>
          <w:sz w:val="20"/>
          <w:szCs w:val="20"/>
          <w:lang w:eastAsia="pl-PL"/>
        </w:rPr>
        <w:t xml:space="preserve"> II SIWZ.</w:t>
      </w:r>
      <w:r w:rsidRPr="00923B4F">
        <w:rPr>
          <w:rFonts w:eastAsia="Times New Roman" w:cstheme="minorHAnsi"/>
          <w:color w:val="000000"/>
          <w:sz w:val="20"/>
          <w:szCs w:val="20"/>
          <w:lang w:eastAsia="pl-PL"/>
        </w:rPr>
        <w:br/>
      </w:r>
      <w:r w:rsidRPr="00923B4F">
        <w:rPr>
          <w:rFonts w:eastAsia="Times New Roman" w:cstheme="minorHAnsi"/>
          <w:color w:val="000000"/>
          <w:sz w:val="20"/>
          <w:szCs w:val="20"/>
          <w:lang w:eastAsia="pl-PL"/>
        </w:rPr>
        <w:br/>
      </w:r>
      <w:r w:rsidRPr="00923B4F">
        <w:rPr>
          <w:rFonts w:eastAsia="Times New Roman" w:cstheme="minorHAnsi"/>
          <w:b/>
          <w:bCs/>
          <w:color w:val="000000"/>
          <w:sz w:val="20"/>
          <w:szCs w:val="20"/>
          <w:lang w:eastAsia="pl-PL"/>
        </w:rPr>
        <w:t>II.5) Główny kod CPV: </w:t>
      </w:r>
      <w:r w:rsidRPr="00923B4F">
        <w:rPr>
          <w:rFonts w:eastAsia="Times New Roman" w:cstheme="minorHAnsi"/>
          <w:color w:val="000000"/>
          <w:sz w:val="20"/>
          <w:szCs w:val="20"/>
          <w:lang w:eastAsia="pl-PL"/>
        </w:rPr>
        <w:t>45000000-7</w:t>
      </w:r>
      <w:r w:rsidRPr="00923B4F">
        <w:rPr>
          <w:rFonts w:eastAsia="Times New Roman" w:cstheme="minorHAnsi"/>
          <w:color w:val="000000"/>
          <w:sz w:val="20"/>
          <w:szCs w:val="20"/>
          <w:lang w:eastAsia="pl-PL"/>
        </w:rPr>
        <w:br/>
      </w:r>
      <w:r w:rsidRPr="00923B4F">
        <w:rPr>
          <w:rFonts w:eastAsia="Times New Roman" w:cstheme="minorHAnsi"/>
          <w:b/>
          <w:bCs/>
          <w:color w:val="000000"/>
          <w:sz w:val="20"/>
          <w:szCs w:val="20"/>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04"/>
      </w:tblGrid>
      <w:tr w:rsidR="00923B4F" w:rsidRPr="00923B4F" w:rsidTr="00923B4F">
        <w:tc>
          <w:tcPr>
            <w:tcW w:w="0" w:type="auto"/>
            <w:tcBorders>
              <w:top w:val="single" w:sz="6" w:space="0" w:color="000000"/>
              <w:left w:val="single" w:sz="6" w:space="0" w:color="000000"/>
              <w:bottom w:val="single" w:sz="6" w:space="0" w:color="000000"/>
              <w:right w:val="single" w:sz="6" w:space="0" w:color="000000"/>
            </w:tcBorders>
            <w:vAlign w:val="center"/>
            <w:hideMark/>
          </w:tcPr>
          <w:p w:rsidR="00923B4F" w:rsidRPr="00923B4F" w:rsidRDefault="00923B4F" w:rsidP="00923B4F">
            <w:pPr>
              <w:spacing w:after="0" w:line="240" w:lineRule="auto"/>
              <w:rPr>
                <w:rFonts w:eastAsia="Times New Roman" w:cstheme="minorHAnsi"/>
                <w:sz w:val="20"/>
                <w:szCs w:val="20"/>
                <w:lang w:eastAsia="pl-PL"/>
              </w:rPr>
            </w:pPr>
            <w:r w:rsidRPr="00923B4F">
              <w:rPr>
                <w:rFonts w:eastAsia="Times New Roman" w:cstheme="minorHAnsi"/>
                <w:sz w:val="20"/>
                <w:szCs w:val="20"/>
                <w:lang w:eastAsia="pl-PL"/>
              </w:rPr>
              <w:t>Kod CPV</w:t>
            </w:r>
          </w:p>
        </w:tc>
      </w:tr>
      <w:tr w:rsidR="00923B4F" w:rsidRPr="00923B4F" w:rsidTr="00923B4F">
        <w:tc>
          <w:tcPr>
            <w:tcW w:w="0" w:type="auto"/>
            <w:tcBorders>
              <w:top w:val="single" w:sz="6" w:space="0" w:color="000000"/>
              <w:left w:val="single" w:sz="6" w:space="0" w:color="000000"/>
              <w:bottom w:val="single" w:sz="6" w:space="0" w:color="000000"/>
              <w:right w:val="single" w:sz="6" w:space="0" w:color="000000"/>
            </w:tcBorders>
            <w:vAlign w:val="center"/>
            <w:hideMark/>
          </w:tcPr>
          <w:p w:rsidR="00923B4F" w:rsidRPr="00923B4F" w:rsidRDefault="00923B4F" w:rsidP="00923B4F">
            <w:pPr>
              <w:spacing w:after="0" w:line="240" w:lineRule="auto"/>
              <w:rPr>
                <w:rFonts w:eastAsia="Times New Roman" w:cstheme="minorHAnsi"/>
                <w:sz w:val="20"/>
                <w:szCs w:val="20"/>
                <w:lang w:eastAsia="pl-PL"/>
              </w:rPr>
            </w:pPr>
            <w:r w:rsidRPr="00923B4F">
              <w:rPr>
                <w:rFonts w:eastAsia="Times New Roman" w:cstheme="minorHAnsi"/>
                <w:sz w:val="20"/>
                <w:szCs w:val="20"/>
                <w:lang w:eastAsia="pl-PL"/>
              </w:rPr>
              <w:t>45111000-8</w:t>
            </w:r>
          </w:p>
        </w:tc>
      </w:tr>
      <w:tr w:rsidR="00923B4F" w:rsidRPr="00923B4F" w:rsidTr="00923B4F">
        <w:tc>
          <w:tcPr>
            <w:tcW w:w="0" w:type="auto"/>
            <w:tcBorders>
              <w:top w:val="single" w:sz="6" w:space="0" w:color="000000"/>
              <w:left w:val="single" w:sz="6" w:space="0" w:color="000000"/>
              <w:bottom w:val="single" w:sz="6" w:space="0" w:color="000000"/>
              <w:right w:val="single" w:sz="6" w:space="0" w:color="000000"/>
            </w:tcBorders>
            <w:vAlign w:val="center"/>
            <w:hideMark/>
          </w:tcPr>
          <w:p w:rsidR="00923B4F" w:rsidRPr="00923B4F" w:rsidRDefault="00923B4F" w:rsidP="00923B4F">
            <w:pPr>
              <w:spacing w:after="0" w:line="240" w:lineRule="auto"/>
              <w:rPr>
                <w:rFonts w:eastAsia="Times New Roman" w:cstheme="minorHAnsi"/>
                <w:sz w:val="20"/>
                <w:szCs w:val="20"/>
                <w:lang w:eastAsia="pl-PL"/>
              </w:rPr>
            </w:pPr>
            <w:r w:rsidRPr="00923B4F">
              <w:rPr>
                <w:rFonts w:eastAsia="Times New Roman" w:cstheme="minorHAnsi"/>
                <w:sz w:val="20"/>
                <w:szCs w:val="20"/>
                <w:lang w:eastAsia="pl-PL"/>
              </w:rPr>
              <w:t>45212100-7</w:t>
            </w:r>
          </w:p>
        </w:tc>
      </w:tr>
      <w:tr w:rsidR="00923B4F" w:rsidRPr="00923B4F" w:rsidTr="00923B4F">
        <w:tc>
          <w:tcPr>
            <w:tcW w:w="0" w:type="auto"/>
            <w:tcBorders>
              <w:top w:val="single" w:sz="6" w:space="0" w:color="000000"/>
              <w:left w:val="single" w:sz="6" w:space="0" w:color="000000"/>
              <w:bottom w:val="single" w:sz="6" w:space="0" w:color="000000"/>
              <w:right w:val="single" w:sz="6" w:space="0" w:color="000000"/>
            </w:tcBorders>
            <w:vAlign w:val="center"/>
            <w:hideMark/>
          </w:tcPr>
          <w:p w:rsidR="00923B4F" w:rsidRPr="00923B4F" w:rsidRDefault="00923B4F" w:rsidP="00923B4F">
            <w:pPr>
              <w:spacing w:after="0" w:line="240" w:lineRule="auto"/>
              <w:rPr>
                <w:rFonts w:eastAsia="Times New Roman" w:cstheme="minorHAnsi"/>
                <w:sz w:val="20"/>
                <w:szCs w:val="20"/>
                <w:lang w:eastAsia="pl-PL"/>
              </w:rPr>
            </w:pPr>
            <w:r w:rsidRPr="00923B4F">
              <w:rPr>
                <w:rFonts w:eastAsia="Times New Roman" w:cstheme="minorHAnsi"/>
                <w:sz w:val="20"/>
                <w:szCs w:val="20"/>
                <w:lang w:eastAsia="pl-PL"/>
              </w:rPr>
              <w:t>45233000-9</w:t>
            </w:r>
          </w:p>
        </w:tc>
      </w:tr>
      <w:tr w:rsidR="00923B4F" w:rsidRPr="00923B4F" w:rsidTr="00923B4F">
        <w:tc>
          <w:tcPr>
            <w:tcW w:w="0" w:type="auto"/>
            <w:tcBorders>
              <w:top w:val="single" w:sz="6" w:space="0" w:color="000000"/>
              <w:left w:val="single" w:sz="6" w:space="0" w:color="000000"/>
              <w:bottom w:val="single" w:sz="6" w:space="0" w:color="000000"/>
              <w:right w:val="single" w:sz="6" w:space="0" w:color="000000"/>
            </w:tcBorders>
            <w:vAlign w:val="center"/>
            <w:hideMark/>
          </w:tcPr>
          <w:p w:rsidR="00923B4F" w:rsidRPr="00923B4F" w:rsidRDefault="00923B4F" w:rsidP="00923B4F">
            <w:pPr>
              <w:spacing w:after="0" w:line="240" w:lineRule="auto"/>
              <w:rPr>
                <w:rFonts w:eastAsia="Times New Roman" w:cstheme="minorHAnsi"/>
                <w:sz w:val="20"/>
                <w:szCs w:val="20"/>
                <w:lang w:eastAsia="pl-PL"/>
              </w:rPr>
            </w:pPr>
            <w:r w:rsidRPr="00923B4F">
              <w:rPr>
                <w:rFonts w:eastAsia="Times New Roman" w:cstheme="minorHAnsi"/>
                <w:sz w:val="20"/>
                <w:szCs w:val="20"/>
                <w:lang w:eastAsia="pl-PL"/>
              </w:rPr>
              <w:t>45231400-9</w:t>
            </w:r>
          </w:p>
        </w:tc>
      </w:tr>
      <w:tr w:rsidR="00923B4F" w:rsidRPr="00923B4F" w:rsidTr="00923B4F">
        <w:tc>
          <w:tcPr>
            <w:tcW w:w="0" w:type="auto"/>
            <w:tcBorders>
              <w:top w:val="single" w:sz="6" w:space="0" w:color="000000"/>
              <w:left w:val="single" w:sz="6" w:space="0" w:color="000000"/>
              <w:bottom w:val="single" w:sz="6" w:space="0" w:color="000000"/>
              <w:right w:val="single" w:sz="6" w:space="0" w:color="000000"/>
            </w:tcBorders>
            <w:vAlign w:val="center"/>
            <w:hideMark/>
          </w:tcPr>
          <w:p w:rsidR="00923B4F" w:rsidRPr="00923B4F" w:rsidRDefault="00923B4F" w:rsidP="00923B4F">
            <w:pPr>
              <w:spacing w:after="0" w:line="240" w:lineRule="auto"/>
              <w:rPr>
                <w:rFonts w:eastAsia="Times New Roman" w:cstheme="minorHAnsi"/>
                <w:sz w:val="20"/>
                <w:szCs w:val="20"/>
                <w:lang w:eastAsia="pl-PL"/>
              </w:rPr>
            </w:pPr>
            <w:r w:rsidRPr="00923B4F">
              <w:rPr>
                <w:rFonts w:eastAsia="Times New Roman" w:cstheme="minorHAnsi"/>
                <w:sz w:val="20"/>
                <w:szCs w:val="20"/>
                <w:lang w:eastAsia="pl-PL"/>
              </w:rPr>
              <w:lastRenderedPageBreak/>
              <w:t>45112712-9</w:t>
            </w:r>
          </w:p>
        </w:tc>
      </w:tr>
      <w:tr w:rsidR="00923B4F" w:rsidRPr="00923B4F" w:rsidTr="00923B4F">
        <w:tc>
          <w:tcPr>
            <w:tcW w:w="0" w:type="auto"/>
            <w:tcBorders>
              <w:top w:val="single" w:sz="6" w:space="0" w:color="000000"/>
              <w:left w:val="single" w:sz="6" w:space="0" w:color="000000"/>
              <w:bottom w:val="single" w:sz="6" w:space="0" w:color="000000"/>
              <w:right w:val="single" w:sz="6" w:space="0" w:color="000000"/>
            </w:tcBorders>
            <w:vAlign w:val="center"/>
            <w:hideMark/>
          </w:tcPr>
          <w:p w:rsidR="00923B4F" w:rsidRPr="00923B4F" w:rsidRDefault="00923B4F" w:rsidP="00923B4F">
            <w:pPr>
              <w:spacing w:after="0" w:line="240" w:lineRule="auto"/>
              <w:rPr>
                <w:rFonts w:eastAsia="Times New Roman" w:cstheme="minorHAnsi"/>
                <w:sz w:val="20"/>
                <w:szCs w:val="20"/>
                <w:lang w:eastAsia="pl-PL"/>
              </w:rPr>
            </w:pPr>
            <w:r w:rsidRPr="00923B4F">
              <w:rPr>
                <w:rFonts w:eastAsia="Times New Roman" w:cstheme="minorHAnsi"/>
                <w:sz w:val="20"/>
                <w:szCs w:val="20"/>
                <w:lang w:eastAsia="pl-PL"/>
              </w:rPr>
              <w:t>45233260-9</w:t>
            </w:r>
          </w:p>
        </w:tc>
      </w:tr>
      <w:tr w:rsidR="00923B4F" w:rsidRPr="00923B4F" w:rsidTr="00923B4F">
        <w:tc>
          <w:tcPr>
            <w:tcW w:w="0" w:type="auto"/>
            <w:tcBorders>
              <w:top w:val="single" w:sz="6" w:space="0" w:color="000000"/>
              <w:left w:val="single" w:sz="6" w:space="0" w:color="000000"/>
              <w:bottom w:val="single" w:sz="6" w:space="0" w:color="000000"/>
              <w:right w:val="single" w:sz="6" w:space="0" w:color="000000"/>
            </w:tcBorders>
            <w:vAlign w:val="center"/>
            <w:hideMark/>
          </w:tcPr>
          <w:p w:rsidR="00923B4F" w:rsidRPr="00923B4F" w:rsidRDefault="00923B4F" w:rsidP="00923B4F">
            <w:pPr>
              <w:spacing w:after="0" w:line="240" w:lineRule="auto"/>
              <w:rPr>
                <w:rFonts w:eastAsia="Times New Roman" w:cstheme="minorHAnsi"/>
                <w:sz w:val="20"/>
                <w:szCs w:val="20"/>
                <w:lang w:eastAsia="pl-PL"/>
              </w:rPr>
            </w:pPr>
            <w:r w:rsidRPr="00923B4F">
              <w:rPr>
                <w:rFonts w:eastAsia="Times New Roman" w:cstheme="minorHAnsi"/>
                <w:sz w:val="20"/>
                <w:szCs w:val="20"/>
                <w:lang w:eastAsia="pl-PL"/>
              </w:rPr>
              <w:t>45231300-8</w:t>
            </w:r>
          </w:p>
        </w:tc>
      </w:tr>
      <w:tr w:rsidR="00923B4F" w:rsidRPr="00923B4F" w:rsidTr="00923B4F">
        <w:tc>
          <w:tcPr>
            <w:tcW w:w="0" w:type="auto"/>
            <w:tcBorders>
              <w:top w:val="single" w:sz="6" w:space="0" w:color="000000"/>
              <w:left w:val="single" w:sz="6" w:space="0" w:color="000000"/>
              <w:bottom w:val="single" w:sz="6" w:space="0" w:color="000000"/>
              <w:right w:val="single" w:sz="6" w:space="0" w:color="000000"/>
            </w:tcBorders>
            <w:vAlign w:val="center"/>
            <w:hideMark/>
          </w:tcPr>
          <w:p w:rsidR="00923B4F" w:rsidRPr="00923B4F" w:rsidRDefault="00923B4F" w:rsidP="00923B4F">
            <w:pPr>
              <w:spacing w:after="0" w:line="240" w:lineRule="auto"/>
              <w:rPr>
                <w:rFonts w:eastAsia="Times New Roman" w:cstheme="minorHAnsi"/>
                <w:sz w:val="20"/>
                <w:szCs w:val="20"/>
                <w:lang w:eastAsia="pl-PL"/>
              </w:rPr>
            </w:pPr>
            <w:r w:rsidRPr="00923B4F">
              <w:rPr>
                <w:rFonts w:eastAsia="Times New Roman" w:cstheme="minorHAnsi"/>
                <w:sz w:val="20"/>
                <w:szCs w:val="20"/>
                <w:lang w:eastAsia="pl-PL"/>
              </w:rPr>
              <w:t>45233200-1</w:t>
            </w:r>
          </w:p>
        </w:tc>
      </w:tr>
      <w:tr w:rsidR="00923B4F" w:rsidRPr="00923B4F" w:rsidTr="00923B4F">
        <w:tc>
          <w:tcPr>
            <w:tcW w:w="0" w:type="auto"/>
            <w:tcBorders>
              <w:top w:val="single" w:sz="6" w:space="0" w:color="000000"/>
              <w:left w:val="single" w:sz="6" w:space="0" w:color="000000"/>
              <w:bottom w:val="single" w:sz="6" w:space="0" w:color="000000"/>
              <w:right w:val="single" w:sz="6" w:space="0" w:color="000000"/>
            </w:tcBorders>
            <w:vAlign w:val="center"/>
            <w:hideMark/>
          </w:tcPr>
          <w:p w:rsidR="00923B4F" w:rsidRPr="00923B4F" w:rsidRDefault="00923B4F" w:rsidP="00923B4F">
            <w:pPr>
              <w:spacing w:after="0" w:line="240" w:lineRule="auto"/>
              <w:rPr>
                <w:rFonts w:eastAsia="Times New Roman" w:cstheme="minorHAnsi"/>
                <w:sz w:val="20"/>
                <w:szCs w:val="20"/>
                <w:lang w:eastAsia="pl-PL"/>
              </w:rPr>
            </w:pPr>
            <w:r w:rsidRPr="00923B4F">
              <w:rPr>
                <w:rFonts w:eastAsia="Times New Roman" w:cstheme="minorHAnsi"/>
                <w:sz w:val="20"/>
                <w:szCs w:val="20"/>
                <w:lang w:eastAsia="pl-PL"/>
              </w:rPr>
              <w:t>45112700-2</w:t>
            </w:r>
          </w:p>
        </w:tc>
      </w:tr>
      <w:tr w:rsidR="00923B4F" w:rsidRPr="00923B4F" w:rsidTr="00923B4F">
        <w:tc>
          <w:tcPr>
            <w:tcW w:w="0" w:type="auto"/>
            <w:tcBorders>
              <w:top w:val="single" w:sz="6" w:space="0" w:color="000000"/>
              <w:left w:val="single" w:sz="6" w:space="0" w:color="000000"/>
              <w:bottom w:val="single" w:sz="6" w:space="0" w:color="000000"/>
              <w:right w:val="single" w:sz="6" w:space="0" w:color="000000"/>
            </w:tcBorders>
            <w:vAlign w:val="center"/>
            <w:hideMark/>
          </w:tcPr>
          <w:p w:rsidR="00923B4F" w:rsidRPr="00923B4F" w:rsidRDefault="00923B4F" w:rsidP="00923B4F">
            <w:pPr>
              <w:spacing w:after="0" w:line="240" w:lineRule="auto"/>
              <w:rPr>
                <w:rFonts w:eastAsia="Times New Roman" w:cstheme="minorHAnsi"/>
                <w:sz w:val="20"/>
                <w:szCs w:val="20"/>
                <w:lang w:eastAsia="pl-PL"/>
              </w:rPr>
            </w:pPr>
            <w:r w:rsidRPr="00923B4F">
              <w:rPr>
                <w:rFonts w:eastAsia="Times New Roman" w:cstheme="minorHAnsi"/>
                <w:sz w:val="20"/>
                <w:szCs w:val="20"/>
                <w:lang w:eastAsia="pl-PL"/>
              </w:rPr>
              <w:t>45111291-4</w:t>
            </w:r>
          </w:p>
        </w:tc>
      </w:tr>
      <w:tr w:rsidR="00923B4F" w:rsidRPr="00923B4F" w:rsidTr="00923B4F">
        <w:tc>
          <w:tcPr>
            <w:tcW w:w="0" w:type="auto"/>
            <w:tcBorders>
              <w:top w:val="single" w:sz="6" w:space="0" w:color="000000"/>
              <w:left w:val="single" w:sz="6" w:space="0" w:color="000000"/>
              <w:bottom w:val="single" w:sz="6" w:space="0" w:color="000000"/>
              <w:right w:val="single" w:sz="6" w:space="0" w:color="000000"/>
            </w:tcBorders>
            <w:vAlign w:val="center"/>
            <w:hideMark/>
          </w:tcPr>
          <w:p w:rsidR="00923B4F" w:rsidRPr="00923B4F" w:rsidRDefault="00923B4F" w:rsidP="00923B4F">
            <w:pPr>
              <w:spacing w:after="0" w:line="240" w:lineRule="auto"/>
              <w:rPr>
                <w:rFonts w:eastAsia="Times New Roman" w:cstheme="minorHAnsi"/>
                <w:sz w:val="20"/>
                <w:szCs w:val="20"/>
                <w:lang w:eastAsia="pl-PL"/>
              </w:rPr>
            </w:pPr>
            <w:r w:rsidRPr="00923B4F">
              <w:rPr>
                <w:rFonts w:eastAsia="Times New Roman" w:cstheme="minorHAnsi"/>
                <w:sz w:val="20"/>
                <w:szCs w:val="20"/>
                <w:lang w:eastAsia="pl-PL"/>
              </w:rPr>
              <w:t>45112710-5</w:t>
            </w:r>
          </w:p>
        </w:tc>
      </w:tr>
      <w:tr w:rsidR="00923B4F" w:rsidRPr="00923B4F" w:rsidTr="00923B4F">
        <w:tc>
          <w:tcPr>
            <w:tcW w:w="0" w:type="auto"/>
            <w:tcBorders>
              <w:top w:val="single" w:sz="6" w:space="0" w:color="000000"/>
              <w:left w:val="single" w:sz="6" w:space="0" w:color="000000"/>
              <w:bottom w:val="single" w:sz="6" w:space="0" w:color="000000"/>
              <w:right w:val="single" w:sz="6" w:space="0" w:color="000000"/>
            </w:tcBorders>
            <w:vAlign w:val="center"/>
            <w:hideMark/>
          </w:tcPr>
          <w:p w:rsidR="00923B4F" w:rsidRPr="00923B4F" w:rsidRDefault="00923B4F" w:rsidP="00923B4F">
            <w:pPr>
              <w:spacing w:after="0" w:line="240" w:lineRule="auto"/>
              <w:rPr>
                <w:rFonts w:eastAsia="Times New Roman" w:cstheme="minorHAnsi"/>
                <w:sz w:val="20"/>
                <w:szCs w:val="20"/>
                <w:lang w:eastAsia="pl-PL"/>
              </w:rPr>
            </w:pPr>
            <w:r w:rsidRPr="00923B4F">
              <w:rPr>
                <w:rFonts w:eastAsia="Times New Roman" w:cstheme="minorHAnsi"/>
                <w:sz w:val="20"/>
                <w:szCs w:val="20"/>
                <w:lang w:eastAsia="pl-PL"/>
              </w:rPr>
              <w:t>45330000-9</w:t>
            </w:r>
          </w:p>
        </w:tc>
      </w:tr>
      <w:tr w:rsidR="00923B4F" w:rsidRPr="00923B4F" w:rsidTr="00923B4F">
        <w:tc>
          <w:tcPr>
            <w:tcW w:w="0" w:type="auto"/>
            <w:tcBorders>
              <w:top w:val="single" w:sz="6" w:space="0" w:color="000000"/>
              <w:left w:val="single" w:sz="6" w:space="0" w:color="000000"/>
              <w:bottom w:val="single" w:sz="6" w:space="0" w:color="000000"/>
              <w:right w:val="single" w:sz="6" w:space="0" w:color="000000"/>
            </w:tcBorders>
            <w:vAlign w:val="center"/>
            <w:hideMark/>
          </w:tcPr>
          <w:p w:rsidR="00923B4F" w:rsidRPr="00923B4F" w:rsidRDefault="00923B4F" w:rsidP="00923B4F">
            <w:pPr>
              <w:spacing w:after="0" w:line="240" w:lineRule="auto"/>
              <w:rPr>
                <w:rFonts w:eastAsia="Times New Roman" w:cstheme="minorHAnsi"/>
                <w:sz w:val="20"/>
                <w:szCs w:val="20"/>
                <w:lang w:eastAsia="pl-PL"/>
              </w:rPr>
            </w:pPr>
            <w:r w:rsidRPr="00923B4F">
              <w:rPr>
                <w:rFonts w:eastAsia="Times New Roman" w:cstheme="minorHAnsi"/>
                <w:sz w:val="20"/>
                <w:szCs w:val="20"/>
                <w:lang w:eastAsia="pl-PL"/>
              </w:rPr>
              <w:t>45332000-3</w:t>
            </w:r>
          </w:p>
        </w:tc>
      </w:tr>
      <w:tr w:rsidR="00923B4F" w:rsidRPr="00923B4F" w:rsidTr="00923B4F">
        <w:tc>
          <w:tcPr>
            <w:tcW w:w="0" w:type="auto"/>
            <w:tcBorders>
              <w:top w:val="single" w:sz="6" w:space="0" w:color="000000"/>
              <w:left w:val="single" w:sz="6" w:space="0" w:color="000000"/>
              <w:bottom w:val="single" w:sz="6" w:space="0" w:color="000000"/>
              <w:right w:val="single" w:sz="6" w:space="0" w:color="000000"/>
            </w:tcBorders>
            <w:vAlign w:val="center"/>
            <w:hideMark/>
          </w:tcPr>
          <w:p w:rsidR="00923B4F" w:rsidRPr="00923B4F" w:rsidRDefault="00923B4F" w:rsidP="00923B4F">
            <w:pPr>
              <w:spacing w:after="0" w:line="240" w:lineRule="auto"/>
              <w:rPr>
                <w:rFonts w:eastAsia="Times New Roman" w:cstheme="minorHAnsi"/>
                <w:sz w:val="20"/>
                <w:szCs w:val="20"/>
                <w:lang w:eastAsia="pl-PL"/>
              </w:rPr>
            </w:pPr>
            <w:r w:rsidRPr="00923B4F">
              <w:rPr>
                <w:rFonts w:eastAsia="Times New Roman" w:cstheme="minorHAnsi"/>
                <w:sz w:val="20"/>
                <w:szCs w:val="20"/>
                <w:lang w:eastAsia="pl-PL"/>
              </w:rPr>
              <w:t>77310000-6</w:t>
            </w:r>
          </w:p>
        </w:tc>
      </w:tr>
      <w:tr w:rsidR="00923B4F" w:rsidRPr="00923B4F" w:rsidTr="00923B4F">
        <w:tc>
          <w:tcPr>
            <w:tcW w:w="0" w:type="auto"/>
            <w:tcBorders>
              <w:top w:val="single" w:sz="6" w:space="0" w:color="000000"/>
              <w:left w:val="single" w:sz="6" w:space="0" w:color="000000"/>
              <w:bottom w:val="single" w:sz="6" w:space="0" w:color="000000"/>
              <w:right w:val="single" w:sz="6" w:space="0" w:color="000000"/>
            </w:tcBorders>
            <w:vAlign w:val="center"/>
            <w:hideMark/>
          </w:tcPr>
          <w:p w:rsidR="00923B4F" w:rsidRPr="00923B4F" w:rsidRDefault="00923B4F" w:rsidP="00923B4F">
            <w:pPr>
              <w:spacing w:after="0" w:line="240" w:lineRule="auto"/>
              <w:rPr>
                <w:rFonts w:eastAsia="Times New Roman" w:cstheme="minorHAnsi"/>
                <w:sz w:val="20"/>
                <w:szCs w:val="20"/>
                <w:lang w:eastAsia="pl-PL"/>
              </w:rPr>
            </w:pPr>
            <w:r w:rsidRPr="00923B4F">
              <w:rPr>
                <w:rFonts w:eastAsia="Times New Roman" w:cstheme="minorHAnsi"/>
                <w:sz w:val="20"/>
                <w:szCs w:val="20"/>
                <w:lang w:eastAsia="pl-PL"/>
              </w:rPr>
              <w:t>35125300-2</w:t>
            </w:r>
          </w:p>
        </w:tc>
      </w:tr>
      <w:tr w:rsidR="00923B4F" w:rsidRPr="00923B4F" w:rsidTr="00923B4F">
        <w:tc>
          <w:tcPr>
            <w:tcW w:w="0" w:type="auto"/>
            <w:tcBorders>
              <w:top w:val="single" w:sz="6" w:space="0" w:color="000000"/>
              <w:left w:val="single" w:sz="6" w:space="0" w:color="000000"/>
              <w:bottom w:val="single" w:sz="6" w:space="0" w:color="000000"/>
              <w:right w:val="single" w:sz="6" w:space="0" w:color="000000"/>
            </w:tcBorders>
            <w:vAlign w:val="center"/>
            <w:hideMark/>
          </w:tcPr>
          <w:p w:rsidR="00923B4F" w:rsidRPr="00923B4F" w:rsidRDefault="00923B4F" w:rsidP="00923B4F">
            <w:pPr>
              <w:spacing w:after="0" w:line="240" w:lineRule="auto"/>
              <w:rPr>
                <w:rFonts w:eastAsia="Times New Roman" w:cstheme="minorHAnsi"/>
                <w:sz w:val="20"/>
                <w:szCs w:val="20"/>
                <w:lang w:eastAsia="pl-PL"/>
              </w:rPr>
            </w:pPr>
            <w:r w:rsidRPr="00923B4F">
              <w:rPr>
                <w:rFonts w:eastAsia="Times New Roman" w:cstheme="minorHAnsi"/>
                <w:sz w:val="20"/>
                <w:szCs w:val="20"/>
                <w:lang w:eastAsia="pl-PL"/>
              </w:rPr>
              <w:t>32420000-3</w:t>
            </w:r>
          </w:p>
        </w:tc>
      </w:tr>
    </w:tbl>
    <w:p w:rsidR="00923B4F" w:rsidRPr="00923B4F" w:rsidRDefault="00923B4F" w:rsidP="00923B4F">
      <w:pPr>
        <w:spacing w:after="0" w:line="240" w:lineRule="auto"/>
        <w:rPr>
          <w:rFonts w:eastAsia="Times New Roman" w:cstheme="minorHAnsi"/>
          <w:color w:val="000000"/>
          <w:sz w:val="20"/>
          <w:szCs w:val="20"/>
          <w:lang w:eastAsia="pl-PL"/>
        </w:rPr>
      </w:pPr>
      <w:r w:rsidRPr="00923B4F">
        <w:rPr>
          <w:rFonts w:eastAsia="Times New Roman" w:cstheme="minorHAnsi"/>
          <w:color w:val="000000"/>
          <w:sz w:val="20"/>
          <w:szCs w:val="20"/>
          <w:lang w:eastAsia="pl-PL"/>
        </w:rPr>
        <w:br/>
      </w:r>
      <w:r w:rsidRPr="00923B4F">
        <w:rPr>
          <w:rFonts w:eastAsia="Times New Roman" w:cstheme="minorHAnsi"/>
          <w:color w:val="000000"/>
          <w:sz w:val="20"/>
          <w:szCs w:val="20"/>
          <w:lang w:eastAsia="pl-PL"/>
        </w:rPr>
        <w:br/>
      </w:r>
      <w:r w:rsidRPr="00923B4F">
        <w:rPr>
          <w:rFonts w:eastAsia="Times New Roman" w:cstheme="minorHAnsi"/>
          <w:b/>
          <w:bCs/>
          <w:color w:val="000000"/>
          <w:sz w:val="20"/>
          <w:szCs w:val="20"/>
          <w:lang w:eastAsia="pl-PL"/>
        </w:rPr>
        <w:t>II.6) Całkowita wartość zamówienia </w:t>
      </w:r>
      <w:r w:rsidRPr="00923B4F">
        <w:rPr>
          <w:rFonts w:eastAsia="Times New Roman" w:cstheme="minorHAnsi"/>
          <w:i/>
          <w:iCs/>
          <w:color w:val="000000"/>
          <w:sz w:val="20"/>
          <w:szCs w:val="20"/>
          <w:lang w:eastAsia="pl-PL"/>
        </w:rPr>
        <w:t>(jeżeli zamawiający podaje informacje o wartości zamówienia)</w:t>
      </w:r>
      <w:r w:rsidRPr="00923B4F">
        <w:rPr>
          <w:rFonts w:eastAsia="Times New Roman" w:cstheme="minorHAnsi"/>
          <w:color w:val="000000"/>
          <w:sz w:val="20"/>
          <w:szCs w:val="20"/>
          <w:lang w:eastAsia="pl-PL"/>
        </w:rPr>
        <w:t>:</w:t>
      </w:r>
      <w:r w:rsidRPr="00923B4F">
        <w:rPr>
          <w:rFonts w:eastAsia="Times New Roman" w:cstheme="minorHAnsi"/>
          <w:color w:val="000000"/>
          <w:sz w:val="20"/>
          <w:szCs w:val="20"/>
          <w:lang w:eastAsia="pl-PL"/>
        </w:rPr>
        <w:br/>
        <w:t>Wartość bez VAT:</w:t>
      </w:r>
      <w:r w:rsidRPr="00923B4F">
        <w:rPr>
          <w:rFonts w:eastAsia="Times New Roman" w:cstheme="minorHAnsi"/>
          <w:color w:val="000000"/>
          <w:sz w:val="20"/>
          <w:szCs w:val="20"/>
          <w:lang w:eastAsia="pl-PL"/>
        </w:rPr>
        <w:br/>
        <w:t>Waluta:</w:t>
      </w:r>
    </w:p>
    <w:p w:rsidR="00923B4F" w:rsidRPr="00923B4F" w:rsidRDefault="00923B4F" w:rsidP="00923B4F">
      <w:pPr>
        <w:spacing w:after="0" w:line="240" w:lineRule="auto"/>
        <w:rPr>
          <w:rFonts w:eastAsia="Times New Roman" w:cstheme="minorHAnsi"/>
          <w:color w:val="000000"/>
          <w:sz w:val="20"/>
          <w:szCs w:val="20"/>
          <w:lang w:eastAsia="pl-PL"/>
        </w:rPr>
      </w:pPr>
      <w:r w:rsidRPr="00923B4F">
        <w:rPr>
          <w:rFonts w:eastAsia="Times New Roman" w:cstheme="minorHAnsi"/>
          <w:color w:val="000000"/>
          <w:sz w:val="20"/>
          <w:szCs w:val="20"/>
          <w:lang w:eastAsia="pl-PL"/>
        </w:rPr>
        <w:br/>
      </w:r>
      <w:r w:rsidRPr="00923B4F">
        <w:rPr>
          <w:rFonts w:eastAsia="Times New Roman" w:cstheme="minorHAnsi"/>
          <w:i/>
          <w:iCs/>
          <w:color w:val="000000"/>
          <w:sz w:val="20"/>
          <w:szCs w:val="20"/>
          <w:lang w:eastAsia="pl-PL"/>
        </w:rPr>
        <w:t>(w przypadku umów ramowych lub dynamicznego systemu zakupów – szacunkowa całkowita maksymalna wartość w całym okresie obowiązywania umowy ramowej lub dynamicznego systemu zakupów)</w:t>
      </w:r>
    </w:p>
    <w:p w:rsidR="00923B4F" w:rsidRPr="00923B4F" w:rsidRDefault="00923B4F" w:rsidP="00923B4F">
      <w:pPr>
        <w:spacing w:after="0" w:line="240" w:lineRule="auto"/>
        <w:rPr>
          <w:rFonts w:eastAsia="Times New Roman" w:cstheme="minorHAnsi"/>
          <w:color w:val="000000"/>
          <w:sz w:val="20"/>
          <w:szCs w:val="20"/>
          <w:lang w:eastAsia="pl-PL"/>
        </w:rPr>
      </w:pPr>
      <w:r w:rsidRPr="00923B4F">
        <w:rPr>
          <w:rFonts w:eastAsia="Times New Roman" w:cstheme="minorHAnsi"/>
          <w:color w:val="000000"/>
          <w:sz w:val="20"/>
          <w:szCs w:val="20"/>
          <w:lang w:eastAsia="pl-PL"/>
        </w:rPr>
        <w:br/>
      </w:r>
      <w:r w:rsidRPr="00923B4F">
        <w:rPr>
          <w:rFonts w:eastAsia="Times New Roman" w:cstheme="minorHAnsi"/>
          <w:b/>
          <w:bCs/>
          <w:color w:val="000000"/>
          <w:sz w:val="20"/>
          <w:szCs w:val="20"/>
          <w:lang w:eastAsia="pl-PL"/>
        </w:rPr>
        <w:t xml:space="preserve">II.7) Czy przewiduje się udzielenie zamówień, o których mowa w art. 67 ust. 1 pkt 6 i 7 lub w art. 134 ust. 6 pkt 3 ustawy </w:t>
      </w:r>
      <w:proofErr w:type="spellStart"/>
      <w:r w:rsidRPr="00923B4F">
        <w:rPr>
          <w:rFonts w:eastAsia="Times New Roman" w:cstheme="minorHAnsi"/>
          <w:b/>
          <w:bCs/>
          <w:color w:val="000000"/>
          <w:sz w:val="20"/>
          <w:szCs w:val="20"/>
          <w:lang w:eastAsia="pl-PL"/>
        </w:rPr>
        <w:t>Pzp</w:t>
      </w:r>
      <w:proofErr w:type="spellEnd"/>
      <w:r w:rsidRPr="00923B4F">
        <w:rPr>
          <w:rFonts w:eastAsia="Times New Roman" w:cstheme="minorHAnsi"/>
          <w:b/>
          <w:bCs/>
          <w:color w:val="000000"/>
          <w:sz w:val="20"/>
          <w:szCs w:val="20"/>
          <w:lang w:eastAsia="pl-PL"/>
        </w:rPr>
        <w:t>: </w:t>
      </w:r>
      <w:r w:rsidRPr="00923B4F">
        <w:rPr>
          <w:rFonts w:eastAsia="Times New Roman" w:cstheme="minorHAnsi"/>
          <w:color w:val="000000"/>
          <w:sz w:val="20"/>
          <w:szCs w:val="20"/>
          <w:lang w:eastAsia="pl-PL"/>
        </w:rPr>
        <w:t>Nie</w:t>
      </w:r>
      <w:r w:rsidRPr="00923B4F">
        <w:rPr>
          <w:rFonts w:eastAsia="Times New Roman" w:cstheme="minorHAnsi"/>
          <w:color w:val="000000"/>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923B4F">
        <w:rPr>
          <w:rFonts w:eastAsia="Times New Roman" w:cstheme="minorHAnsi"/>
          <w:color w:val="000000"/>
          <w:sz w:val="20"/>
          <w:szCs w:val="20"/>
          <w:lang w:eastAsia="pl-PL"/>
        </w:rPr>
        <w:t>Pzp</w:t>
      </w:r>
      <w:proofErr w:type="spellEnd"/>
      <w:r w:rsidRPr="00923B4F">
        <w:rPr>
          <w:rFonts w:eastAsia="Times New Roman" w:cstheme="minorHAnsi"/>
          <w:color w:val="000000"/>
          <w:sz w:val="20"/>
          <w:szCs w:val="20"/>
          <w:lang w:eastAsia="pl-PL"/>
        </w:rPr>
        <w:t>:</w:t>
      </w:r>
      <w:r w:rsidRPr="00923B4F">
        <w:rPr>
          <w:rFonts w:eastAsia="Times New Roman" w:cstheme="minorHAnsi"/>
          <w:color w:val="000000"/>
          <w:sz w:val="20"/>
          <w:szCs w:val="20"/>
          <w:lang w:eastAsia="pl-PL"/>
        </w:rPr>
        <w:br/>
      </w:r>
      <w:r w:rsidRPr="00923B4F">
        <w:rPr>
          <w:rFonts w:eastAsia="Times New Roman" w:cstheme="minorHAnsi"/>
          <w:b/>
          <w:bCs/>
          <w:color w:val="000000"/>
          <w:sz w:val="20"/>
          <w:szCs w:val="20"/>
          <w:lang w:eastAsia="pl-PL"/>
        </w:rPr>
        <w:t>II.8) Okres, w którym realizowane będzie zamówienie lub okres, na który została zawarta umowa ramowa lub okres, na który został ustanowiony dynamiczny system zakupów:</w:t>
      </w:r>
      <w:r w:rsidRPr="00923B4F">
        <w:rPr>
          <w:rFonts w:eastAsia="Times New Roman" w:cstheme="minorHAnsi"/>
          <w:color w:val="000000"/>
          <w:sz w:val="20"/>
          <w:szCs w:val="20"/>
          <w:lang w:eastAsia="pl-PL"/>
        </w:rPr>
        <w:br/>
        <w:t>miesiącach:   </w:t>
      </w:r>
      <w:r w:rsidRPr="00923B4F">
        <w:rPr>
          <w:rFonts w:eastAsia="Times New Roman" w:cstheme="minorHAnsi"/>
          <w:i/>
          <w:iCs/>
          <w:color w:val="000000"/>
          <w:sz w:val="20"/>
          <w:szCs w:val="20"/>
          <w:lang w:eastAsia="pl-PL"/>
        </w:rPr>
        <w:t> lub </w:t>
      </w:r>
      <w:r w:rsidRPr="00923B4F">
        <w:rPr>
          <w:rFonts w:eastAsia="Times New Roman" w:cstheme="minorHAnsi"/>
          <w:b/>
          <w:bCs/>
          <w:color w:val="000000"/>
          <w:sz w:val="20"/>
          <w:szCs w:val="20"/>
          <w:lang w:eastAsia="pl-PL"/>
        </w:rPr>
        <w:t>dniach:</w:t>
      </w:r>
      <w:r w:rsidRPr="00923B4F">
        <w:rPr>
          <w:rFonts w:eastAsia="Times New Roman" w:cstheme="minorHAnsi"/>
          <w:color w:val="000000"/>
          <w:sz w:val="20"/>
          <w:szCs w:val="20"/>
          <w:lang w:eastAsia="pl-PL"/>
        </w:rPr>
        <w:br/>
      </w:r>
      <w:r w:rsidRPr="00923B4F">
        <w:rPr>
          <w:rFonts w:eastAsia="Times New Roman" w:cstheme="minorHAnsi"/>
          <w:i/>
          <w:iCs/>
          <w:color w:val="000000"/>
          <w:sz w:val="20"/>
          <w:szCs w:val="20"/>
          <w:lang w:eastAsia="pl-PL"/>
        </w:rPr>
        <w:t>lub</w:t>
      </w:r>
      <w:r w:rsidRPr="00923B4F">
        <w:rPr>
          <w:rFonts w:eastAsia="Times New Roman" w:cstheme="minorHAnsi"/>
          <w:color w:val="000000"/>
          <w:sz w:val="20"/>
          <w:szCs w:val="20"/>
          <w:lang w:eastAsia="pl-PL"/>
        </w:rPr>
        <w:br/>
      </w:r>
      <w:r w:rsidRPr="00923B4F">
        <w:rPr>
          <w:rFonts w:eastAsia="Times New Roman" w:cstheme="minorHAnsi"/>
          <w:b/>
          <w:bCs/>
          <w:color w:val="000000"/>
          <w:sz w:val="20"/>
          <w:szCs w:val="20"/>
          <w:lang w:eastAsia="pl-PL"/>
        </w:rPr>
        <w:t>data rozpoczęcia: </w:t>
      </w:r>
      <w:r w:rsidRPr="00923B4F">
        <w:rPr>
          <w:rFonts w:eastAsia="Times New Roman" w:cstheme="minorHAnsi"/>
          <w:color w:val="000000"/>
          <w:sz w:val="20"/>
          <w:szCs w:val="20"/>
          <w:lang w:eastAsia="pl-PL"/>
        </w:rPr>
        <w:t> </w:t>
      </w:r>
      <w:r w:rsidRPr="00923B4F">
        <w:rPr>
          <w:rFonts w:eastAsia="Times New Roman" w:cstheme="minorHAnsi"/>
          <w:i/>
          <w:iCs/>
          <w:color w:val="000000"/>
          <w:sz w:val="20"/>
          <w:szCs w:val="20"/>
          <w:lang w:eastAsia="pl-PL"/>
        </w:rPr>
        <w:t> lub </w:t>
      </w:r>
      <w:r w:rsidRPr="00923B4F">
        <w:rPr>
          <w:rFonts w:eastAsia="Times New Roman" w:cstheme="minorHAnsi"/>
          <w:b/>
          <w:bCs/>
          <w:color w:val="000000"/>
          <w:sz w:val="20"/>
          <w:szCs w:val="20"/>
          <w:lang w:eastAsia="pl-PL"/>
        </w:rPr>
        <w:t>zakończenia: </w:t>
      </w:r>
      <w:r w:rsidRPr="00923B4F">
        <w:rPr>
          <w:rFonts w:eastAsia="Times New Roman" w:cstheme="minorHAnsi"/>
          <w:color w:val="000000"/>
          <w:sz w:val="20"/>
          <w:szCs w:val="20"/>
          <w:lang w:eastAsia="pl-PL"/>
        </w:rPr>
        <w:t>2021-09-30</w:t>
      </w:r>
      <w:r w:rsidRPr="00923B4F">
        <w:rPr>
          <w:rFonts w:eastAsia="Times New Roman" w:cstheme="minorHAnsi"/>
          <w:color w:val="000000"/>
          <w:sz w:val="20"/>
          <w:szCs w:val="20"/>
          <w:lang w:eastAsia="pl-PL"/>
        </w:rPr>
        <w:br/>
      </w:r>
      <w:r w:rsidRPr="00923B4F">
        <w:rPr>
          <w:rFonts w:eastAsia="Times New Roman" w:cstheme="minorHAnsi"/>
          <w:color w:val="000000"/>
          <w:sz w:val="20"/>
          <w:szCs w:val="20"/>
          <w:lang w:eastAsia="pl-PL"/>
        </w:rPr>
        <w:br/>
      </w:r>
      <w:r w:rsidRPr="00923B4F">
        <w:rPr>
          <w:rFonts w:eastAsia="Times New Roman" w:cstheme="minorHAnsi"/>
          <w:b/>
          <w:bCs/>
          <w:color w:val="000000"/>
          <w:sz w:val="20"/>
          <w:szCs w:val="20"/>
          <w:lang w:eastAsia="pl-PL"/>
        </w:rPr>
        <w:t>II.9) Informacje dodatkowe:</w:t>
      </w:r>
    </w:p>
    <w:p w:rsidR="00923B4F" w:rsidRPr="00923B4F" w:rsidRDefault="00923B4F" w:rsidP="00923B4F">
      <w:pPr>
        <w:spacing w:after="0" w:line="240" w:lineRule="auto"/>
        <w:rPr>
          <w:rFonts w:eastAsia="Times New Roman" w:cstheme="minorHAnsi"/>
          <w:b/>
          <w:bCs/>
          <w:color w:val="000000"/>
          <w:sz w:val="20"/>
          <w:szCs w:val="20"/>
          <w:lang w:eastAsia="pl-PL"/>
        </w:rPr>
      </w:pPr>
      <w:r w:rsidRPr="00923B4F">
        <w:rPr>
          <w:rFonts w:eastAsia="Times New Roman" w:cstheme="minorHAnsi"/>
          <w:b/>
          <w:bCs/>
          <w:color w:val="000000"/>
          <w:sz w:val="20"/>
          <w:szCs w:val="20"/>
          <w:u w:val="single"/>
          <w:lang w:eastAsia="pl-PL"/>
        </w:rPr>
        <w:t>SEKCJA III: INFORMACJE O CHARAKTERZE PRAWNYM, EKONOMICZNYM, FINANSOWYM I TECHNICZNYM</w:t>
      </w:r>
    </w:p>
    <w:p w:rsidR="00923B4F" w:rsidRPr="00923B4F" w:rsidRDefault="00923B4F" w:rsidP="00923B4F">
      <w:pPr>
        <w:spacing w:after="0" w:line="240" w:lineRule="auto"/>
        <w:rPr>
          <w:rFonts w:eastAsia="Times New Roman" w:cstheme="minorHAnsi"/>
          <w:color w:val="000000"/>
          <w:sz w:val="20"/>
          <w:szCs w:val="20"/>
          <w:lang w:eastAsia="pl-PL"/>
        </w:rPr>
      </w:pPr>
      <w:r w:rsidRPr="00923B4F">
        <w:rPr>
          <w:rFonts w:eastAsia="Times New Roman" w:cstheme="minorHAnsi"/>
          <w:b/>
          <w:bCs/>
          <w:color w:val="000000"/>
          <w:sz w:val="20"/>
          <w:szCs w:val="20"/>
          <w:lang w:eastAsia="pl-PL"/>
        </w:rPr>
        <w:t>III.1) WARUNKI UDZIAŁU W POSTĘPOWANIU</w:t>
      </w:r>
    </w:p>
    <w:p w:rsidR="00923B4F" w:rsidRPr="00923B4F" w:rsidRDefault="00923B4F" w:rsidP="00923B4F">
      <w:pPr>
        <w:spacing w:after="0" w:line="240" w:lineRule="auto"/>
        <w:rPr>
          <w:rFonts w:eastAsia="Times New Roman" w:cstheme="minorHAnsi"/>
          <w:color w:val="000000"/>
          <w:sz w:val="20"/>
          <w:szCs w:val="20"/>
          <w:lang w:eastAsia="pl-PL"/>
        </w:rPr>
      </w:pPr>
      <w:r w:rsidRPr="00923B4F">
        <w:rPr>
          <w:rFonts w:eastAsia="Times New Roman" w:cstheme="minorHAnsi"/>
          <w:b/>
          <w:bCs/>
          <w:color w:val="000000"/>
          <w:sz w:val="20"/>
          <w:szCs w:val="20"/>
          <w:lang w:eastAsia="pl-PL"/>
        </w:rPr>
        <w:t>III.1.1) Kompetencje lub uprawnienia do prowadzenia określonej działalności zawodowej, o ile wynika to z odrębnych przepisów</w:t>
      </w:r>
      <w:r w:rsidRPr="00923B4F">
        <w:rPr>
          <w:rFonts w:eastAsia="Times New Roman" w:cstheme="minorHAnsi"/>
          <w:color w:val="000000"/>
          <w:sz w:val="20"/>
          <w:szCs w:val="20"/>
          <w:lang w:eastAsia="pl-PL"/>
        </w:rPr>
        <w:br/>
        <w:t>Określenie warunków:</w:t>
      </w:r>
      <w:r w:rsidRPr="00923B4F">
        <w:rPr>
          <w:rFonts w:eastAsia="Times New Roman" w:cstheme="minorHAnsi"/>
          <w:color w:val="000000"/>
          <w:sz w:val="20"/>
          <w:szCs w:val="20"/>
          <w:lang w:eastAsia="pl-PL"/>
        </w:rPr>
        <w:br/>
        <w:t>Informacje dodatkowe</w:t>
      </w:r>
      <w:r w:rsidRPr="00923B4F">
        <w:rPr>
          <w:rFonts w:eastAsia="Times New Roman" w:cstheme="minorHAnsi"/>
          <w:color w:val="000000"/>
          <w:sz w:val="20"/>
          <w:szCs w:val="20"/>
          <w:lang w:eastAsia="pl-PL"/>
        </w:rPr>
        <w:br/>
      </w:r>
      <w:r w:rsidRPr="00923B4F">
        <w:rPr>
          <w:rFonts w:eastAsia="Times New Roman" w:cstheme="minorHAnsi"/>
          <w:b/>
          <w:bCs/>
          <w:color w:val="000000"/>
          <w:sz w:val="20"/>
          <w:szCs w:val="20"/>
          <w:lang w:eastAsia="pl-PL"/>
        </w:rPr>
        <w:t>III.1.2) Sytuacja finansowa lub ekonomiczna</w:t>
      </w:r>
      <w:r w:rsidRPr="00923B4F">
        <w:rPr>
          <w:rFonts w:eastAsia="Times New Roman" w:cstheme="minorHAnsi"/>
          <w:color w:val="000000"/>
          <w:sz w:val="20"/>
          <w:szCs w:val="20"/>
          <w:lang w:eastAsia="pl-PL"/>
        </w:rPr>
        <w:br/>
        <w:t>Określenie warunków: Wykonawca musi wykazać się posiadaniem środków finansowych lub zdolnością kredytową w wysokości co najmniej 400 000,00 PLN (słownie: czterysta tysięcy złotych (PLN))</w:t>
      </w:r>
      <w:r w:rsidRPr="00923B4F">
        <w:rPr>
          <w:rFonts w:eastAsia="Times New Roman" w:cstheme="minorHAnsi"/>
          <w:color w:val="000000"/>
          <w:sz w:val="20"/>
          <w:szCs w:val="20"/>
          <w:lang w:eastAsia="pl-PL"/>
        </w:rPr>
        <w:br/>
        <w:t>Informacje dodatkowe</w:t>
      </w:r>
      <w:r w:rsidRPr="00923B4F">
        <w:rPr>
          <w:rFonts w:eastAsia="Times New Roman" w:cstheme="minorHAnsi"/>
          <w:color w:val="000000"/>
          <w:sz w:val="20"/>
          <w:szCs w:val="20"/>
          <w:lang w:eastAsia="pl-PL"/>
        </w:rPr>
        <w:br/>
      </w:r>
      <w:r w:rsidRPr="00923B4F">
        <w:rPr>
          <w:rFonts w:eastAsia="Times New Roman" w:cstheme="minorHAnsi"/>
          <w:b/>
          <w:bCs/>
          <w:color w:val="000000"/>
          <w:sz w:val="20"/>
          <w:szCs w:val="20"/>
          <w:lang w:eastAsia="pl-PL"/>
        </w:rPr>
        <w:t>III.1.3) Zdolność techniczna lub zawodowa</w:t>
      </w:r>
      <w:r w:rsidRPr="00923B4F">
        <w:rPr>
          <w:rFonts w:eastAsia="Times New Roman" w:cstheme="minorHAnsi"/>
          <w:color w:val="000000"/>
          <w:sz w:val="20"/>
          <w:szCs w:val="20"/>
          <w:lang w:eastAsia="pl-PL"/>
        </w:rPr>
        <w:br/>
        <w:t xml:space="preserve">Określenie warunków: a) Wykonawcy: Wykonawca musi się wykazać doświadczeniem w wykonaniu w okresie ostatnich 5 lat przed upływem terminu składania ofert o udzielenie zamówienia, a jeżeli okres prowadzenia działalności jest krótszy, to w tym okresie, - w wykonaniu w okresie ostatnich 5 lat przed upływem terminu składania ofert o udzielenie zamówienia, a jeżeli okres prowadzenia działalności jest krótszy, to w tym okresie, co najmniej dwóch robót budowlanych w zakresie budowy/rozbudowy/przebudowy/remontu obiektów budowlanych lub elementów małej architektury wraz z zagospodarowaniem terenu i </w:t>
      </w:r>
      <w:proofErr w:type="spellStart"/>
      <w:r w:rsidRPr="00923B4F">
        <w:rPr>
          <w:rFonts w:eastAsia="Times New Roman" w:cstheme="minorHAnsi"/>
          <w:color w:val="000000"/>
          <w:sz w:val="20"/>
          <w:szCs w:val="20"/>
          <w:lang w:eastAsia="pl-PL"/>
        </w:rPr>
        <w:t>nasadzeniami</w:t>
      </w:r>
      <w:proofErr w:type="spellEnd"/>
      <w:r w:rsidRPr="00923B4F">
        <w:rPr>
          <w:rFonts w:eastAsia="Times New Roman" w:cstheme="minorHAnsi"/>
          <w:color w:val="000000"/>
          <w:sz w:val="20"/>
          <w:szCs w:val="20"/>
          <w:lang w:eastAsia="pl-PL"/>
        </w:rPr>
        <w:t xml:space="preserve"> zieleni, o łącznej wartości wykazanych dwóch robót nie mniejszej niż 400.000,00 zł brutto (słownie złotych: czterysta tysięcy 00/100), - co najmniej dwóch usług </w:t>
      </w:r>
      <w:proofErr w:type="spellStart"/>
      <w:r w:rsidRPr="00923B4F">
        <w:rPr>
          <w:rFonts w:eastAsia="Times New Roman" w:cstheme="minorHAnsi"/>
          <w:color w:val="000000"/>
          <w:sz w:val="20"/>
          <w:szCs w:val="20"/>
          <w:lang w:eastAsia="pl-PL"/>
        </w:rPr>
        <w:t>nasadzeń</w:t>
      </w:r>
      <w:proofErr w:type="spellEnd"/>
      <w:r w:rsidRPr="00923B4F">
        <w:rPr>
          <w:rFonts w:eastAsia="Times New Roman" w:cstheme="minorHAnsi"/>
          <w:color w:val="000000"/>
          <w:sz w:val="20"/>
          <w:szCs w:val="20"/>
          <w:lang w:eastAsia="pl-PL"/>
        </w:rPr>
        <w:t xml:space="preserve"> i pielęgnacji zieleni wysokiej oraz niskiej na skwerach, placach, parkach, deptakach, ogrodach o wartości co najmniej 50 000,00 zł każda. b) osób: Wykonawca musi wskazać osoby, które będą uczestniczyć w wykonywaniu zamówienia, legitymujące się kwalifikacjami zawodowymi i doświadczeniem odpowiednim do funkcji, jaka zostanie jej powierzona: - osobą przeznaczoną do pełnienia funkcji kierownika robót posiadającą uprawnienia budowlane w specjalności drogowej bez </w:t>
      </w:r>
      <w:r w:rsidRPr="00923B4F">
        <w:rPr>
          <w:rFonts w:eastAsia="Times New Roman" w:cstheme="minorHAnsi"/>
          <w:color w:val="000000"/>
          <w:sz w:val="20"/>
          <w:szCs w:val="20"/>
          <w:lang w:eastAsia="pl-PL"/>
        </w:rPr>
        <w:lastRenderedPageBreak/>
        <w:t>ograniczeń, który w ciągu ostatnich 5 lat pełnił funkcję kierownika budowy lub inspektora nadzoru inwestorskiego na co najmniej 1 zadaniu w zakresie budowy/przebudowy drogi/ciągu pieszego/deptaka/placu od rozpoczęcia robót do wykonania zadania (definicja wykonania zadania: protokół odbioru lub równoważny dokument), o wartości zadania minimum 200 000,00 PLN brutto, - kierownika budowy posiadającego uprawnienia budowlane do kierowania robotami budowlanymi w specjalności konstrukcyjno-budowlanej, który w ciągu ostatnich 5 lat pełnił funkcję kierownika budowy, kierownika robót lub inspektora nadzoru inwestorskiego na co najmniej 1 zadaniu w zakresie budowy/rozbudowy/przebudowy/remontu obiektów budowlanych lub elementów małej architektury wraz z zagospodarowaniem terenu (definicja wykonania zadania: protokół odbioru lub równoważny dokument), o wartości zadania minimum 200 000,00 PLN brutto, - kierownika robót w zakresie sieci, instalacji i urządzeń cieplnych, wentylacyjnych, gazowych, wodociągowych i kanalizacyjnych, posiadającego uprawnienia budowlane do kierowania robotami budowlanymi w specjalności instalacyjnej w zakresie sieci, instalacji i urządzeń cieplnych, wentylacyjnych, gazowych, wodociągowych i kanalizacyjnych bez ograniczeń, który w ciągu ostatnich 5 lat pełnił funkcję kierownika budowy, kierownika robót lub inspektora nadzoru inwestorskiego na co najmniej 1 zadaniu w zakresie budowy/przebudowy sieci wodociągowej/sieci kanalizacji sanitarnej/sieci kanalizacji deszczowej od rozpoczęcia robót do wykonania zadania (definicja wykonania zadania: protokół odbioru lub równoważny dokument), o wartości zadania minimum 40 000,00 PLN brutto, - kierownika robót w zakresie sieci, instalacji i urządzeń elektrycznych i elektroenergetycznych bez ograniczeń, posiadającego uprawnienia budowlane do kierowania robotami budowlanymi w specjalności instalacyjnej w zakresie sieci, instalacji i urządzeń elektrycznych i elektroenergetycznych bez ograniczeń, który w ciągu ostatnich 5 pełnił funkcję kierownika budowy, kierownika robót lub inspektora nadzoru inwestorskiego na co najmniej 1 zadaniu w zakresie budowy/przebudowy/remontu sieci energetycznej oświetleniowej/przesyłowej od rozpoczęcia robót do wykonania zadania (definicja wykonania zadania: protokół odbioru lub równoważny dokument), o wartości zadania minimum 100 000,00 PLN brutto w zakresie budowy, - osobą przeznaczoną na funkcję kierownika robót ogrodniczych, posiadającą wykształcenie w specjalności architekt krajobrazu, ogrodnictwo, leśnictwo lub sztuka ogrodowa lub ukończone studia podyplomowe w tym zakresie, a także posiadającą doświadczenie w nadzorowaniu lub kierowaniu co najmniej dwoma pracami, o wartości co najmniej 50 000,00 zł każda, w zakresie tworzenia lub rewitalizacji elementów i obiektów zieleni zlokalizowanych w parkach, ogrodach lub innych terenach zieleni lub terenach sportowych lub terenach rekreacyjnych. Osoby wskazane na stanowisko kierownika budowy, robót (z wyłączeniem kierownika robót ogrodniczych) powinny posiadać odpowiednie uprawnienia budowlane zgodnie z ustawą z dnia 7 lipca 1994 r. Prawo budowlane (tj. Dz. U. z 2019 r. poz. 1186 z późniejszymi zmianami), Rozporządzeniem Ministra Inwestycji i Rozwoju z dnia 29 kwietnia 2019 r. w sprawie przygotowania zawodowego do wykonywania samodzielnych funkcji technicznych w budownictwie (Dz. U. z 2019 poz. 831). oraz ustawą z dnia 9 maja 2014 r. o ułatwieniu dostępu do wykonywania niektórych zawodów regulowanych (Dz. U. z 2014 r., poz. 768), albo odpowiadające im ważne uprawnienia budowlane, które zostały wydane na podstawie wcześniej obowiązujących przepisów. Zamawiający, określając wymogi dla osoby w zakresie posiadanych uprawnień budowlanych, dopuszcza odpowiadające im uprawnienia budowlane wydane obywatelom państw Europejskiego Obszaru Gospodarczego oraz Konfederacji Szwajcarskiej, z zastrzeżeniem art. 12a oraz innych przepisów Prawa budowlanego, ustawy z dnia 22 grudnia 2015 r. o zasadach uznawania kwalifikacji zawodowych nabytych w państwach członkowskich Unii Europejskiej (</w:t>
      </w:r>
      <w:proofErr w:type="spellStart"/>
      <w:r w:rsidRPr="00923B4F">
        <w:rPr>
          <w:rFonts w:eastAsia="Times New Roman" w:cstheme="minorHAnsi"/>
          <w:color w:val="000000"/>
          <w:sz w:val="20"/>
          <w:szCs w:val="20"/>
          <w:lang w:eastAsia="pl-PL"/>
        </w:rPr>
        <w:t>t.j</w:t>
      </w:r>
      <w:proofErr w:type="spellEnd"/>
      <w:r w:rsidRPr="00923B4F">
        <w:rPr>
          <w:rFonts w:eastAsia="Times New Roman" w:cstheme="minorHAnsi"/>
          <w:color w:val="000000"/>
          <w:sz w:val="20"/>
          <w:szCs w:val="20"/>
          <w:lang w:eastAsia="pl-PL"/>
        </w:rPr>
        <w:t>. Dz. U. z 2020 r. poz. 220). Wartości podane w dokumentach potwierdzających spełniania warunku w walutach innych niż wskazane przez Zamawiającego Wykonawca przeliczy wg średniego kursu NBP na dzień publikacji ogłoszenia o zamówieniu w Biuletynie Zamówień Publicznych.</w:t>
      </w:r>
      <w:r w:rsidRPr="00923B4F">
        <w:rPr>
          <w:rFonts w:eastAsia="Times New Roman" w:cstheme="minorHAnsi"/>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923B4F">
        <w:rPr>
          <w:rFonts w:eastAsia="Times New Roman" w:cstheme="minorHAnsi"/>
          <w:color w:val="000000"/>
          <w:sz w:val="20"/>
          <w:szCs w:val="20"/>
          <w:lang w:eastAsia="pl-PL"/>
        </w:rPr>
        <w:br/>
        <w:t>Informacje dodatkowe:</w:t>
      </w:r>
    </w:p>
    <w:p w:rsidR="00923B4F" w:rsidRPr="00923B4F" w:rsidRDefault="00923B4F" w:rsidP="00923B4F">
      <w:pPr>
        <w:spacing w:after="0" w:line="240" w:lineRule="auto"/>
        <w:rPr>
          <w:rFonts w:eastAsia="Times New Roman" w:cstheme="minorHAnsi"/>
          <w:color w:val="000000"/>
          <w:sz w:val="20"/>
          <w:szCs w:val="20"/>
          <w:lang w:eastAsia="pl-PL"/>
        </w:rPr>
      </w:pPr>
      <w:r w:rsidRPr="00923B4F">
        <w:rPr>
          <w:rFonts w:eastAsia="Times New Roman" w:cstheme="minorHAnsi"/>
          <w:b/>
          <w:bCs/>
          <w:color w:val="000000"/>
          <w:sz w:val="20"/>
          <w:szCs w:val="20"/>
          <w:lang w:eastAsia="pl-PL"/>
        </w:rPr>
        <w:t>III.2) PODSTAWY WYKLUCZENIA</w:t>
      </w:r>
    </w:p>
    <w:p w:rsidR="00923B4F" w:rsidRPr="00923B4F" w:rsidRDefault="00923B4F" w:rsidP="00923B4F">
      <w:pPr>
        <w:spacing w:after="0" w:line="240" w:lineRule="auto"/>
        <w:rPr>
          <w:rFonts w:eastAsia="Times New Roman" w:cstheme="minorHAnsi"/>
          <w:color w:val="000000"/>
          <w:sz w:val="20"/>
          <w:szCs w:val="20"/>
          <w:lang w:eastAsia="pl-PL"/>
        </w:rPr>
      </w:pPr>
      <w:r w:rsidRPr="00923B4F">
        <w:rPr>
          <w:rFonts w:eastAsia="Times New Roman" w:cstheme="minorHAnsi"/>
          <w:b/>
          <w:bCs/>
          <w:color w:val="000000"/>
          <w:sz w:val="20"/>
          <w:szCs w:val="20"/>
          <w:lang w:eastAsia="pl-PL"/>
        </w:rPr>
        <w:t xml:space="preserve">III.2.1) Podstawy wykluczenia określone w art. 24 ust. 1 ustawy </w:t>
      </w:r>
      <w:proofErr w:type="spellStart"/>
      <w:r w:rsidRPr="00923B4F">
        <w:rPr>
          <w:rFonts w:eastAsia="Times New Roman" w:cstheme="minorHAnsi"/>
          <w:b/>
          <w:bCs/>
          <w:color w:val="000000"/>
          <w:sz w:val="20"/>
          <w:szCs w:val="20"/>
          <w:lang w:eastAsia="pl-PL"/>
        </w:rPr>
        <w:t>Pzp</w:t>
      </w:r>
      <w:proofErr w:type="spellEnd"/>
      <w:r w:rsidRPr="00923B4F">
        <w:rPr>
          <w:rFonts w:eastAsia="Times New Roman" w:cstheme="minorHAnsi"/>
          <w:color w:val="000000"/>
          <w:sz w:val="20"/>
          <w:szCs w:val="20"/>
          <w:lang w:eastAsia="pl-PL"/>
        </w:rPr>
        <w:br/>
      </w:r>
      <w:r w:rsidRPr="00923B4F">
        <w:rPr>
          <w:rFonts w:eastAsia="Times New Roman" w:cstheme="minorHAnsi"/>
          <w:b/>
          <w:bCs/>
          <w:color w:val="000000"/>
          <w:sz w:val="20"/>
          <w:szCs w:val="20"/>
          <w:lang w:eastAsia="pl-PL"/>
        </w:rPr>
        <w:t xml:space="preserve">III.2.2) Zamawiający przewiduje wykluczenie wykonawcy na podstawie art. 24 ust. 5 ustawy </w:t>
      </w:r>
      <w:proofErr w:type="spellStart"/>
      <w:r w:rsidRPr="00923B4F">
        <w:rPr>
          <w:rFonts w:eastAsia="Times New Roman" w:cstheme="minorHAnsi"/>
          <w:b/>
          <w:bCs/>
          <w:color w:val="000000"/>
          <w:sz w:val="20"/>
          <w:szCs w:val="20"/>
          <w:lang w:eastAsia="pl-PL"/>
        </w:rPr>
        <w:t>Pzp</w:t>
      </w:r>
      <w:proofErr w:type="spellEnd"/>
      <w:r w:rsidRPr="00923B4F">
        <w:rPr>
          <w:rFonts w:eastAsia="Times New Roman" w:cstheme="minorHAnsi"/>
          <w:color w:val="000000"/>
          <w:sz w:val="20"/>
          <w:szCs w:val="20"/>
          <w:lang w:eastAsia="pl-PL"/>
        </w:rPr>
        <w:t xml:space="preserve"> Tak Zamawiający przewiduje następujące fakultatywne podstawy wykluczenia: Tak (podstawa wykluczenia określona w art. 24 ust. 5 pkt 1 ustawy </w:t>
      </w:r>
      <w:proofErr w:type="spellStart"/>
      <w:r w:rsidRPr="00923B4F">
        <w:rPr>
          <w:rFonts w:eastAsia="Times New Roman" w:cstheme="minorHAnsi"/>
          <w:color w:val="000000"/>
          <w:sz w:val="20"/>
          <w:szCs w:val="20"/>
          <w:lang w:eastAsia="pl-PL"/>
        </w:rPr>
        <w:t>Pzp</w:t>
      </w:r>
      <w:proofErr w:type="spellEnd"/>
      <w:r w:rsidRPr="00923B4F">
        <w:rPr>
          <w:rFonts w:eastAsia="Times New Roman" w:cstheme="minorHAnsi"/>
          <w:color w:val="000000"/>
          <w:sz w:val="20"/>
          <w:szCs w:val="20"/>
          <w:lang w:eastAsia="pl-PL"/>
        </w:rPr>
        <w:t>)</w:t>
      </w:r>
      <w:r w:rsidRPr="00923B4F">
        <w:rPr>
          <w:rFonts w:eastAsia="Times New Roman" w:cstheme="minorHAnsi"/>
          <w:color w:val="000000"/>
          <w:sz w:val="20"/>
          <w:szCs w:val="20"/>
          <w:lang w:eastAsia="pl-PL"/>
        </w:rPr>
        <w:br/>
      </w:r>
      <w:r w:rsidRPr="00923B4F">
        <w:rPr>
          <w:rFonts w:eastAsia="Times New Roman" w:cstheme="minorHAnsi"/>
          <w:color w:val="000000"/>
          <w:sz w:val="20"/>
          <w:szCs w:val="20"/>
          <w:lang w:eastAsia="pl-PL"/>
        </w:rPr>
        <w:br/>
      </w:r>
      <w:r w:rsidRPr="00923B4F">
        <w:rPr>
          <w:rFonts w:eastAsia="Times New Roman" w:cstheme="minorHAnsi"/>
          <w:color w:val="000000"/>
          <w:sz w:val="20"/>
          <w:szCs w:val="20"/>
          <w:lang w:eastAsia="pl-PL"/>
        </w:rPr>
        <w:br/>
      </w:r>
      <w:r w:rsidRPr="00923B4F">
        <w:rPr>
          <w:rFonts w:eastAsia="Times New Roman" w:cstheme="minorHAnsi"/>
          <w:color w:val="000000"/>
          <w:sz w:val="20"/>
          <w:szCs w:val="20"/>
          <w:lang w:eastAsia="pl-PL"/>
        </w:rPr>
        <w:br/>
      </w:r>
      <w:r w:rsidRPr="00923B4F">
        <w:rPr>
          <w:rFonts w:eastAsia="Times New Roman" w:cstheme="minorHAnsi"/>
          <w:color w:val="000000"/>
          <w:sz w:val="20"/>
          <w:szCs w:val="20"/>
          <w:lang w:eastAsia="pl-PL"/>
        </w:rPr>
        <w:br/>
      </w:r>
      <w:r w:rsidRPr="00923B4F">
        <w:rPr>
          <w:rFonts w:eastAsia="Times New Roman" w:cstheme="minorHAnsi"/>
          <w:color w:val="000000"/>
          <w:sz w:val="20"/>
          <w:szCs w:val="20"/>
          <w:lang w:eastAsia="pl-PL"/>
        </w:rPr>
        <w:br/>
      </w:r>
      <w:r w:rsidRPr="00923B4F">
        <w:rPr>
          <w:rFonts w:eastAsia="Times New Roman" w:cstheme="minorHAnsi"/>
          <w:color w:val="000000"/>
          <w:sz w:val="20"/>
          <w:szCs w:val="20"/>
          <w:lang w:eastAsia="pl-PL"/>
        </w:rPr>
        <w:lastRenderedPageBreak/>
        <w:br/>
      </w:r>
    </w:p>
    <w:p w:rsidR="00923B4F" w:rsidRPr="00923B4F" w:rsidRDefault="00923B4F" w:rsidP="00923B4F">
      <w:pPr>
        <w:spacing w:after="0" w:line="240" w:lineRule="auto"/>
        <w:rPr>
          <w:rFonts w:eastAsia="Times New Roman" w:cstheme="minorHAnsi"/>
          <w:color w:val="000000"/>
          <w:sz w:val="20"/>
          <w:szCs w:val="20"/>
          <w:lang w:eastAsia="pl-PL"/>
        </w:rPr>
      </w:pPr>
      <w:r w:rsidRPr="00923B4F">
        <w:rPr>
          <w:rFonts w:eastAsia="Times New Roman" w:cstheme="minorHAnsi"/>
          <w:b/>
          <w:bCs/>
          <w:color w:val="000000"/>
          <w:sz w:val="20"/>
          <w:szCs w:val="20"/>
          <w:lang w:eastAsia="pl-PL"/>
        </w:rPr>
        <w:t>III.3) WYKAZ OŚWIADCZEŃ SKŁADANYCH PRZEZ WYKONAWCĘ W CELU WSTĘPNEGO POTWIERDZENIA, ŻE NIE PODLEGA ON WYKLUCZENIU ORAZ SPEŁNIA WARUNKI UDZIAŁU W POSTĘPOWANIU ORAZ SPEŁNIA KRYTERIA SELEKCJI</w:t>
      </w:r>
    </w:p>
    <w:p w:rsidR="00923B4F" w:rsidRPr="00923B4F" w:rsidRDefault="00923B4F" w:rsidP="00923B4F">
      <w:pPr>
        <w:spacing w:after="0" w:line="240" w:lineRule="auto"/>
        <w:rPr>
          <w:rFonts w:eastAsia="Times New Roman" w:cstheme="minorHAnsi"/>
          <w:color w:val="000000"/>
          <w:sz w:val="20"/>
          <w:szCs w:val="20"/>
          <w:lang w:eastAsia="pl-PL"/>
        </w:rPr>
      </w:pPr>
      <w:r w:rsidRPr="00923B4F">
        <w:rPr>
          <w:rFonts w:eastAsia="Times New Roman" w:cstheme="minorHAnsi"/>
          <w:b/>
          <w:bCs/>
          <w:color w:val="000000"/>
          <w:sz w:val="20"/>
          <w:szCs w:val="20"/>
          <w:lang w:eastAsia="pl-PL"/>
        </w:rPr>
        <w:t>Oświadczenie o niepodleganiu wykluczeniu oraz spełnianiu warunków udziału w postępowaniu</w:t>
      </w:r>
      <w:r w:rsidRPr="00923B4F">
        <w:rPr>
          <w:rFonts w:eastAsia="Times New Roman" w:cstheme="minorHAnsi"/>
          <w:color w:val="000000"/>
          <w:sz w:val="20"/>
          <w:szCs w:val="20"/>
          <w:lang w:eastAsia="pl-PL"/>
        </w:rPr>
        <w:br/>
        <w:t>Tak</w:t>
      </w:r>
      <w:r w:rsidRPr="00923B4F">
        <w:rPr>
          <w:rFonts w:eastAsia="Times New Roman" w:cstheme="minorHAnsi"/>
          <w:color w:val="000000"/>
          <w:sz w:val="20"/>
          <w:szCs w:val="20"/>
          <w:lang w:eastAsia="pl-PL"/>
        </w:rPr>
        <w:br/>
      </w:r>
      <w:r w:rsidRPr="00923B4F">
        <w:rPr>
          <w:rFonts w:eastAsia="Times New Roman" w:cstheme="minorHAnsi"/>
          <w:b/>
          <w:bCs/>
          <w:color w:val="000000"/>
          <w:sz w:val="20"/>
          <w:szCs w:val="20"/>
          <w:lang w:eastAsia="pl-PL"/>
        </w:rPr>
        <w:t>Oświadczenie o spełnianiu kryteriów selekcji</w:t>
      </w:r>
      <w:r w:rsidRPr="00923B4F">
        <w:rPr>
          <w:rFonts w:eastAsia="Times New Roman" w:cstheme="minorHAnsi"/>
          <w:color w:val="000000"/>
          <w:sz w:val="20"/>
          <w:szCs w:val="20"/>
          <w:lang w:eastAsia="pl-PL"/>
        </w:rPr>
        <w:br/>
        <w:t>Nie</w:t>
      </w:r>
    </w:p>
    <w:p w:rsidR="00923B4F" w:rsidRPr="00923B4F" w:rsidRDefault="00923B4F" w:rsidP="00923B4F">
      <w:pPr>
        <w:spacing w:after="0" w:line="240" w:lineRule="auto"/>
        <w:rPr>
          <w:rFonts w:eastAsia="Times New Roman" w:cstheme="minorHAnsi"/>
          <w:color w:val="000000"/>
          <w:sz w:val="20"/>
          <w:szCs w:val="20"/>
          <w:lang w:eastAsia="pl-PL"/>
        </w:rPr>
      </w:pPr>
      <w:r w:rsidRPr="00923B4F">
        <w:rPr>
          <w:rFonts w:eastAsia="Times New Roman" w:cstheme="minorHAnsi"/>
          <w:b/>
          <w:bCs/>
          <w:color w:val="000000"/>
          <w:sz w:val="20"/>
          <w:szCs w:val="20"/>
          <w:lang w:eastAsia="pl-PL"/>
        </w:rPr>
        <w:t>III.4) WYKAZ OŚWIADCZEŃ LUB DOKUMENTÓW , SKŁADANYCH PRZEZ WYKONAWCĘ W POSTĘPOWANIU NA WEZWANIE ZAMAWIAJACEGO W CELU POTWIERDZENIA OKOLICZNOŚCI, O KTÓRYCH MOWA W ART. 25 UST. 1 PKT 3 USTAWY PZP:</w:t>
      </w:r>
    </w:p>
    <w:p w:rsidR="00923B4F" w:rsidRPr="00923B4F" w:rsidRDefault="00923B4F" w:rsidP="00923B4F">
      <w:pPr>
        <w:spacing w:after="0" w:line="240" w:lineRule="auto"/>
        <w:rPr>
          <w:rFonts w:eastAsia="Times New Roman" w:cstheme="minorHAnsi"/>
          <w:color w:val="000000"/>
          <w:sz w:val="20"/>
          <w:szCs w:val="20"/>
          <w:lang w:eastAsia="pl-PL"/>
        </w:rPr>
      </w:pPr>
      <w:r w:rsidRPr="00923B4F">
        <w:rPr>
          <w:rFonts w:eastAsia="Times New Roman" w:cstheme="minorHAnsi"/>
          <w:color w:val="000000"/>
          <w:sz w:val="20"/>
          <w:szCs w:val="20"/>
          <w:lang w:eastAsia="pl-PL"/>
        </w:rPr>
        <w:t>a) odpis z właściwego rejestru lub z centralnej ewidencji i informacji o działalności gospodarczej, jeżeli odrębne przepisy wymagają wpisu do rejestru lub ewidencji, w celu potwierdzenia braku podstaw wykluczenia na podstawie art. 24 ust. 5 pkt 1 ustawy; b)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Jeżeli Wykonawca ma siedzibę lub miejsce zamieszkania poza terytorium Rzeczypospolitej Polskiej, zamiast dokumentów, o których mowa w pkt a składa dokument lub dokumenty wystawione nie wcześniej niż 6 miesięcy przed upływem terminu składania ofert w kraju, w którym Wykonawca ma siedzibę lub miejsce zamieszkania, potwierdzające odpowiednio, że nie otwarto jego likwidacji ani nie ogłoszono upadłości. Jeżeli w kraju, w którym Wykonawca ma siedzibę lub miejsce zamieszkania lub miejsce zamieszkania ma osoba, której dokument dotyczy, nie wydaje się dokumentów, o których mowa w zdaniu wcześniejszym,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Oświadczenie to powinno być sporządzone nie wcześniej niż 6 miesięcy przed upływem terminu składania ofert.</w:t>
      </w:r>
    </w:p>
    <w:p w:rsidR="00923B4F" w:rsidRPr="00923B4F" w:rsidRDefault="00923B4F" w:rsidP="00923B4F">
      <w:pPr>
        <w:spacing w:after="0" w:line="240" w:lineRule="auto"/>
        <w:rPr>
          <w:rFonts w:eastAsia="Times New Roman" w:cstheme="minorHAnsi"/>
          <w:color w:val="000000"/>
          <w:sz w:val="20"/>
          <w:szCs w:val="20"/>
          <w:lang w:eastAsia="pl-PL"/>
        </w:rPr>
      </w:pPr>
      <w:r w:rsidRPr="00923B4F">
        <w:rPr>
          <w:rFonts w:eastAsia="Times New Roman" w:cstheme="minorHAnsi"/>
          <w:b/>
          <w:bCs/>
          <w:color w:val="000000"/>
          <w:sz w:val="20"/>
          <w:szCs w:val="20"/>
          <w:lang w:eastAsia="pl-PL"/>
        </w:rPr>
        <w:t>III.5) WYKAZ OŚWIADCZEŃ LUB DOKUMENTÓW SKŁADANYCH PRZEZ WYKONAWCĘ W POSTĘPOWANIU NA WEZWANIE ZAMAWIAJACEGO W CELU POTWIERDZENIA OKOLICZNOŚCI, O KTÓRYCH MOWA W ART. 25 UST. 1 PKT 1 USTAWY PZP</w:t>
      </w:r>
    </w:p>
    <w:p w:rsidR="00923B4F" w:rsidRPr="00923B4F" w:rsidRDefault="00923B4F" w:rsidP="00923B4F">
      <w:pPr>
        <w:spacing w:after="0" w:line="240" w:lineRule="auto"/>
        <w:rPr>
          <w:rFonts w:eastAsia="Times New Roman" w:cstheme="minorHAnsi"/>
          <w:color w:val="000000"/>
          <w:sz w:val="20"/>
          <w:szCs w:val="20"/>
          <w:lang w:eastAsia="pl-PL"/>
        </w:rPr>
      </w:pPr>
      <w:r w:rsidRPr="00923B4F">
        <w:rPr>
          <w:rFonts w:eastAsia="Times New Roman" w:cstheme="minorHAnsi"/>
          <w:b/>
          <w:bCs/>
          <w:color w:val="000000"/>
          <w:sz w:val="20"/>
          <w:szCs w:val="20"/>
          <w:lang w:eastAsia="pl-PL"/>
        </w:rPr>
        <w:t>III.5.1) W ZAKRESIE SPEŁNIANIA WARUNKÓW UDZIAŁU W POSTĘPOWANIU:</w:t>
      </w:r>
      <w:r w:rsidRPr="00923B4F">
        <w:rPr>
          <w:rFonts w:eastAsia="Times New Roman" w:cstheme="minorHAnsi"/>
          <w:color w:val="000000"/>
          <w:sz w:val="20"/>
          <w:szCs w:val="20"/>
          <w:lang w:eastAsia="pl-PL"/>
        </w:rPr>
        <w:br/>
        <w:t xml:space="preserve">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wykaz usług wykonanych, a w przypadku świadczeń okresowych lub ciągłych również wykonywanych, w okresie ostatnich 5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Dowodami, o których mowa powyżej,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c)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d) informacja banku lub spółdzielczej kasy oszczędnościowo-kredytowej potwierdzająca wysokość posiadanych środków finansowych lub zdolność kredytową Wykonawcy w wysokości co najmniej 400 000,00 PLN (słownie: czterysta tysięcy złotych (PLN)), </w:t>
      </w:r>
      <w:r w:rsidRPr="00923B4F">
        <w:rPr>
          <w:rFonts w:eastAsia="Times New Roman" w:cstheme="minorHAnsi"/>
          <w:color w:val="000000"/>
          <w:sz w:val="20"/>
          <w:szCs w:val="20"/>
          <w:lang w:eastAsia="pl-PL"/>
        </w:rPr>
        <w:lastRenderedPageBreak/>
        <w:t>wystawiona w okresie nie wcześniejszym niż 1 miesiąc przed upływem terminu składania ofert. Jeżeli z uzasadnionej przyczyny wykonawca nie może złożyć wymaganych przez Zamawiającego dokumentów, o których mowa w niemniejszym punkcie, wykonawca może złożyć inny dokument, który w wystarczający sposób potwierdza spełnianie opisanego przez Zamawiającego warunku udziału w postępowaniu.</w:t>
      </w:r>
      <w:r w:rsidRPr="00923B4F">
        <w:rPr>
          <w:rFonts w:eastAsia="Times New Roman" w:cstheme="minorHAnsi"/>
          <w:color w:val="000000"/>
          <w:sz w:val="20"/>
          <w:szCs w:val="20"/>
          <w:lang w:eastAsia="pl-PL"/>
        </w:rPr>
        <w:br/>
      </w:r>
      <w:r w:rsidRPr="00923B4F">
        <w:rPr>
          <w:rFonts w:eastAsia="Times New Roman" w:cstheme="minorHAnsi"/>
          <w:b/>
          <w:bCs/>
          <w:color w:val="000000"/>
          <w:sz w:val="20"/>
          <w:szCs w:val="20"/>
          <w:lang w:eastAsia="pl-PL"/>
        </w:rPr>
        <w:t>III.5.2) W ZAKRESIE KRYTERIÓW SELEKCJI:</w:t>
      </w:r>
      <w:r w:rsidRPr="00923B4F">
        <w:rPr>
          <w:rFonts w:eastAsia="Times New Roman" w:cstheme="minorHAnsi"/>
          <w:color w:val="000000"/>
          <w:sz w:val="20"/>
          <w:szCs w:val="20"/>
          <w:lang w:eastAsia="pl-PL"/>
        </w:rPr>
        <w:br/>
      </w:r>
    </w:p>
    <w:p w:rsidR="00923B4F" w:rsidRPr="00923B4F" w:rsidRDefault="00923B4F" w:rsidP="00923B4F">
      <w:pPr>
        <w:spacing w:after="0" w:line="240" w:lineRule="auto"/>
        <w:rPr>
          <w:rFonts w:eastAsia="Times New Roman" w:cstheme="minorHAnsi"/>
          <w:color w:val="000000"/>
          <w:sz w:val="20"/>
          <w:szCs w:val="20"/>
          <w:lang w:eastAsia="pl-PL"/>
        </w:rPr>
      </w:pPr>
      <w:r w:rsidRPr="00923B4F">
        <w:rPr>
          <w:rFonts w:eastAsia="Times New Roman" w:cstheme="minorHAnsi"/>
          <w:b/>
          <w:bCs/>
          <w:color w:val="000000"/>
          <w:sz w:val="20"/>
          <w:szCs w:val="20"/>
          <w:lang w:eastAsia="pl-PL"/>
        </w:rPr>
        <w:t>III.6) WYKAZ OŚWIADCZEŃ LUB DOKUMENTÓW SKŁADANYCH PRZEZ WYKONAWCĘ W POSTĘPOWANIU NA WEZWANIE ZAMAWIAJACEGO W CELU POTWIERDZENIA OKOLICZNOŚCI, O KTÓRYCH MOWA W ART. 25 UST. 1 PKT 2 USTAWY PZP</w:t>
      </w:r>
    </w:p>
    <w:p w:rsidR="00923B4F" w:rsidRPr="00923B4F" w:rsidRDefault="00923B4F" w:rsidP="00923B4F">
      <w:pPr>
        <w:spacing w:after="0" w:line="240" w:lineRule="auto"/>
        <w:rPr>
          <w:rFonts w:eastAsia="Times New Roman" w:cstheme="minorHAnsi"/>
          <w:color w:val="000000"/>
          <w:sz w:val="20"/>
          <w:szCs w:val="20"/>
          <w:lang w:eastAsia="pl-PL"/>
        </w:rPr>
      </w:pPr>
      <w:r w:rsidRPr="00923B4F">
        <w:rPr>
          <w:rFonts w:eastAsia="Times New Roman" w:cstheme="minorHAnsi"/>
          <w:b/>
          <w:bCs/>
          <w:color w:val="000000"/>
          <w:sz w:val="20"/>
          <w:szCs w:val="20"/>
          <w:lang w:eastAsia="pl-PL"/>
        </w:rPr>
        <w:t>III.7) INNE DOKUMENTY NIE WYMIENIONE W pkt III.3) - III.6)</w:t>
      </w:r>
    </w:p>
    <w:p w:rsidR="00923B4F" w:rsidRPr="00923B4F" w:rsidRDefault="00923B4F" w:rsidP="00923B4F">
      <w:pPr>
        <w:spacing w:after="0" w:line="240" w:lineRule="auto"/>
        <w:rPr>
          <w:rFonts w:eastAsia="Times New Roman" w:cstheme="minorHAnsi"/>
          <w:color w:val="000000"/>
          <w:sz w:val="20"/>
          <w:szCs w:val="20"/>
          <w:lang w:eastAsia="pl-PL"/>
        </w:rPr>
      </w:pPr>
      <w:r w:rsidRPr="00923B4F">
        <w:rPr>
          <w:rFonts w:eastAsia="Times New Roman" w:cstheme="minorHAnsi"/>
          <w:color w:val="000000"/>
          <w:sz w:val="20"/>
          <w:szCs w:val="20"/>
          <w:lang w:eastAsia="pl-PL"/>
        </w:rPr>
        <w:t>Dokumenty określone w sekcji 14 Opis sposobu przygotowania ofert Tom I SIWZ</w:t>
      </w:r>
    </w:p>
    <w:p w:rsidR="00923B4F" w:rsidRPr="00923B4F" w:rsidRDefault="00923B4F" w:rsidP="00923B4F">
      <w:pPr>
        <w:spacing w:after="0" w:line="240" w:lineRule="auto"/>
        <w:rPr>
          <w:rFonts w:eastAsia="Times New Roman" w:cstheme="minorHAnsi"/>
          <w:b/>
          <w:bCs/>
          <w:color w:val="000000"/>
          <w:sz w:val="20"/>
          <w:szCs w:val="20"/>
          <w:lang w:eastAsia="pl-PL"/>
        </w:rPr>
      </w:pPr>
      <w:r w:rsidRPr="00923B4F">
        <w:rPr>
          <w:rFonts w:eastAsia="Times New Roman" w:cstheme="minorHAnsi"/>
          <w:b/>
          <w:bCs/>
          <w:color w:val="000000"/>
          <w:sz w:val="20"/>
          <w:szCs w:val="20"/>
          <w:u w:val="single"/>
          <w:lang w:eastAsia="pl-PL"/>
        </w:rPr>
        <w:t>SEKCJA IV: PROCEDURA</w:t>
      </w:r>
    </w:p>
    <w:p w:rsidR="00923B4F" w:rsidRPr="00923B4F" w:rsidRDefault="00923B4F" w:rsidP="00923B4F">
      <w:pPr>
        <w:spacing w:after="0" w:line="240" w:lineRule="auto"/>
        <w:rPr>
          <w:rFonts w:eastAsia="Times New Roman" w:cstheme="minorHAnsi"/>
          <w:color w:val="000000"/>
          <w:sz w:val="20"/>
          <w:szCs w:val="20"/>
          <w:lang w:eastAsia="pl-PL"/>
        </w:rPr>
      </w:pPr>
      <w:r w:rsidRPr="00923B4F">
        <w:rPr>
          <w:rFonts w:eastAsia="Times New Roman" w:cstheme="minorHAnsi"/>
          <w:b/>
          <w:bCs/>
          <w:color w:val="000000"/>
          <w:sz w:val="20"/>
          <w:szCs w:val="20"/>
          <w:lang w:eastAsia="pl-PL"/>
        </w:rPr>
        <w:t>IV.1) OPIS</w:t>
      </w:r>
      <w:r w:rsidRPr="00923B4F">
        <w:rPr>
          <w:rFonts w:eastAsia="Times New Roman" w:cstheme="minorHAnsi"/>
          <w:color w:val="000000"/>
          <w:sz w:val="20"/>
          <w:szCs w:val="20"/>
          <w:lang w:eastAsia="pl-PL"/>
        </w:rPr>
        <w:br/>
      </w:r>
      <w:r w:rsidRPr="00923B4F">
        <w:rPr>
          <w:rFonts w:eastAsia="Times New Roman" w:cstheme="minorHAnsi"/>
          <w:b/>
          <w:bCs/>
          <w:color w:val="000000"/>
          <w:sz w:val="20"/>
          <w:szCs w:val="20"/>
          <w:lang w:eastAsia="pl-PL"/>
        </w:rPr>
        <w:t>IV.1.1) Tryb udzielenia zamówienia: </w:t>
      </w:r>
      <w:r w:rsidRPr="00923B4F">
        <w:rPr>
          <w:rFonts w:eastAsia="Times New Roman" w:cstheme="minorHAnsi"/>
          <w:color w:val="000000"/>
          <w:sz w:val="20"/>
          <w:szCs w:val="20"/>
          <w:lang w:eastAsia="pl-PL"/>
        </w:rPr>
        <w:t>Przetarg nieograniczony</w:t>
      </w:r>
      <w:r w:rsidRPr="00923B4F">
        <w:rPr>
          <w:rFonts w:eastAsia="Times New Roman" w:cstheme="minorHAnsi"/>
          <w:color w:val="000000"/>
          <w:sz w:val="20"/>
          <w:szCs w:val="20"/>
          <w:lang w:eastAsia="pl-PL"/>
        </w:rPr>
        <w:br/>
      </w:r>
      <w:r w:rsidRPr="00923B4F">
        <w:rPr>
          <w:rFonts w:eastAsia="Times New Roman" w:cstheme="minorHAnsi"/>
          <w:b/>
          <w:bCs/>
          <w:color w:val="000000"/>
          <w:sz w:val="20"/>
          <w:szCs w:val="20"/>
          <w:lang w:eastAsia="pl-PL"/>
        </w:rPr>
        <w:t>IV.1.2) Zamawiający żąda wniesienia wadium:</w:t>
      </w:r>
    </w:p>
    <w:p w:rsidR="00923B4F" w:rsidRPr="00923B4F" w:rsidRDefault="00923B4F" w:rsidP="00923B4F">
      <w:pPr>
        <w:spacing w:after="0" w:line="240" w:lineRule="auto"/>
        <w:rPr>
          <w:rFonts w:eastAsia="Times New Roman" w:cstheme="minorHAnsi"/>
          <w:color w:val="000000"/>
          <w:sz w:val="20"/>
          <w:szCs w:val="20"/>
          <w:lang w:eastAsia="pl-PL"/>
        </w:rPr>
      </w:pPr>
      <w:r w:rsidRPr="00923B4F">
        <w:rPr>
          <w:rFonts w:eastAsia="Times New Roman" w:cstheme="minorHAnsi"/>
          <w:color w:val="000000"/>
          <w:sz w:val="20"/>
          <w:szCs w:val="20"/>
          <w:lang w:eastAsia="pl-PL"/>
        </w:rPr>
        <w:t>Tak</w:t>
      </w:r>
      <w:r w:rsidRPr="00923B4F">
        <w:rPr>
          <w:rFonts w:eastAsia="Times New Roman" w:cstheme="minorHAnsi"/>
          <w:color w:val="000000"/>
          <w:sz w:val="20"/>
          <w:szCs w:val="20"/>
          <w:lang w:eastAsia="pl-PL"/>
        </w:rPr>
        <w:br/>
        <w:t>Informacja na temat wadium</w:t>
      </w:r>
      <w:r w:rsidRPr="00923B4F">
        <w:rPr>
          <w:rFonts w:eastAsia="Times New Roman" w:cstheme="minorHAnsi"/>
          <w:color w:val="000000"/>
          <w:sz w:val="20"/>
          <w:szCs w:val="20"/>
          <w:lang w:eastAsia="pl-PL"/>
        </w:rPr>
        <w:br/>
        <w:t>Wykonawca jest zobowiązany do wniesienia wadium w wysokości 30 000,00 PLN (słownie złotych: trzydzieści tysięcy 00/100 zł). Szczegółowe informacje dotyczące formy i sposobu wnoszenia wadium zawiera Tom I SIWZ.</w:t>
      </w:r>
    </w:p>
    <w:p w:rsidR="00923B4F" w:rsidRPr="00923B4F" w:rsidRDefault="00923B4F" w:rsidP="00923B4F">
      <w:pPr>
        <w:spacing w:after="0" w:line="240" w:lineRule="auto"/>
        <w:rPr>
          <w:rFonts w:eastAsia="Times New Roman" w:cstheme="minorHAnsi"/>
          <w:color w:val="000000"/>
          <w:sz w:val="20"/>
          <w:szCs w:val="20"/>
          <w:lang w:eastAsia="pl-PL"/>
        </w:rPr>
      </w:pPr>
      <w:r w:rsidRPr="00923B4F">
        <w:rPr>
          <w:rFonts w:eastAsia="Times New Roman" w:cstheme="minorHAnsi"/>
          <w:color w:val="000000"/>
          <w:sz w:val="20"/>
          <w:szCs w:val="20"/>
          <w:lang w:eastAsia="pl-PL"/>
        </w:rPr>
        <w:br/>
      </w:r>
      <w:r w:rsidRPr="00923B4F">
        <w:rPr>
          <w:rFonts w:eastAsia="Times New Roman" w:cstheme="minorHAnsi"/>
          <w:b/>
          <w:bCs/>
          <w:color w:val="000000"/>
          <w:sz w:val="20"/>
          <w:szCs w:val="20"/>
          <w:lang w:eastAsia="pl-PL"/>
        </w:rPr>
        <w:t>IV.1.3) Przewiduje się udzielenie zaliczek na poczet wykonania zamówienia:</w:t>
      </w:r>
    </w:p>
    <w:p w:rsidR="00923B4F" w:rsidRPr="00923B4F" w:rsidRDefault="00923B4F" w:rsidP="00923B4F">
      <w:pPr>
        <w:spacing w:after="0" w:line="240" w:lineRule="auto"/>
        <w:rPr>
          <w:rFonts w:eastAsia="Times New Roman" w:cstheme="minorHAnsi"/>
          <w:color w:val="000000"/>
          <w:sz w:val="20"/>
          <w:szCs w:val="20"/>
          <w:lang w:eastAsia="pl-PL"/>
        </w:rPr>
      </w:pPr>
      <w:r w:rsidRPr="00923B4F">
        <w:rPr>
          <w:rFonts w:eastAsia="Times New Roman" w:cstheme="minorHAnsi"/>
          <w:color w:val="000000"/>
          <w:sz w:val="20"/>
          <w:szCs w:val="20"/>
          <w:lang w:eastAsia="pl-PL"/>
        </w:rPr>
        <w:t>Nie</w:t>
      </w:r>
      <w:r w:rsidRPr="00923B4F">
        <w:rPr>
          <w:rFonts w:eastAsia="Times New Roman" w:cstheme="minorHAnsi"/>
          <w:color w:val="000000"/>
          <w:sz w:val="20"/>
          <w:szCs w:val="20"/>
          <w:lang w:eastAsia="pl-PL"/>
        </w:rPr>
        <w:br/>
        <w:t>Należy podać informacje na temat udzielania zaliczek:</w:t>
      </w:r>
      <w:r w:rsidRPr="00923B4F">
        <w:rPr>
          <w:rFonts w:eastAsia="Times New Roman" w:cstheme="minorHAnsi"/>
          <w:color w:val="000000"/>
          <w:sz w:val="20"/>
          <w:szCs w:val="20"/>
          <w:lang w:eastAsia="pl-PL"/>
        </w:rPr>
        <w:br/>
      </w:r>
    </w:p>
    <w:p w:rsidR="00923B4F" w:rsidRPr="00923B4F" w:rsidRDefault="00923B4F" w:rsidP="00923B4F">
      <w:pPr>
        <w:spacing w:after="0" w:line="240" w:lineRule="auto"/>
        <w:rPr>
          <w:rFonts w:eastAsia="Times New Roman" w:cstheme="minorHAnsi"/>
          <w:color w:val="000000"/>
          <w:sz w:val="20"/>
          <w:szCs w:val="20"/>
          <w:lang w:eastAsia="pl-PL"/>
        </w:rPr>
      </w:pPr>
      <w:r w:rsidRPr="00923B4F">
        <w:rPr>
          <w:rFonts w:eastAsia="Times New Roman" w:cstheme="minorHAnsi"/>
          <w:color w:val="000000"/>
          <w:sz w:val="20"/>
          <w:szCs w:val="20"/>
          <w:lang w:eastAsia="pl-PL"/>
        </w:rPr>
        <w:br/>
      </w:r>
      <w:r w:rsidRPr="00923B4F">
        <w:rPr>
          <w:rFonts w:eastAsia="Times New Roman" w:cstheme="minorHAnsi"/>
          <w:b/>
          <w:bCs/>
          <w:color w:val="000000"/>
          <w:sz w:val="20"/>
          <w:szCs w:val="20"/>
          <w:lang w:eastAsia="pl-PL"/>
        </w:rPr>
        <w:t>IV.1.4) Wymaga się złożenia ofert w postaci katalogów elektronicznych lub dołączenia do ofert katalogów elektronicznych:</w:t>
      </w:r>
    </w:p>
    <w:p w:rsidR="00923B4F" w:rsidRPr="00923B4F" w:rsidRDefault="00923B4F" w:rsidP="00923B4F">
      <w:pPr>
        <w:spacing w:after="0" w:line="240" w:lineRule="auto"/>
        <w:rPr>
          <w:rFonts w:eastAsia="Times New Roman" w:cstheme="minorHAnsi"/>
          <w:color w:val="000000"/>
          <w:sz w:val="20"/>
          <w:szCs w:val="20"/>
          <w:lang w:eastAsia="pl-PL"/>
        </w:rPr>
      </w:pPr>
      <w:r w:rsidRPr="00923B4F">
        <w:rPr>
          <w:rFonts w:eastAsia="Times New Roman" w:cstheme="minorHAnsi"/>
          <w:color w:val="000000"/>
          <w:sz w:val="20"/>
          <w:szCs w:val="20"/>
          <w:lang w:eastAsia="pl-PL"/>
        </w:rPr>
        <w:t>Nie</w:t>
      </w:r>
      <w:r w:rsidRPr="00923B4F">
        <w:rPr>
          <w:rFonts w:eastAsia="Times New Roman" w:cstheme="minorHAnsi"/>
          <w:color w:val="000000"/>
          <w:sz w:val="20"/>
          <w:szCs w:val="20"/>
          <w:lang w:eastAsia="pl-PL"/>
        </w:rPr>
        <w:br/>
        <w:t>Dopuszcza się złożenie ofert w postaci katalogów elektronicznych lub dołączenia do ofert katalogów elektronicznych:</w:t>
      </w:r>
      <w:r w:rsidRPr="00923B4F">
        <w:rPr>
          <w:rFonts w:eastAsia="Times New Roman" w:cstheme="minorHAnsi"/>
          <w:color w:val="000000"/>
          <w:sz w:val="20"/>
          <w:szCs w:val="20"/>
          <w:lang w:eastAsia="pl-PL"/>
        </w:rPr>
        <w:br/>
        <w:t>Nie</w:t>
      </w:r>
      <w:r w:rsidRPr="00923B4F">
        <w:rPr>
          <w:rFonts w:eastAsia="Times New Roman" w:cstheme="minorHAnsi"/>
          <w:color w:val="000000"/>
          <w:sz w:val="20"/>
          <w:szCs w:val="20"/>
          <w:lang w:eastAsia="pl-PL"/>
        </w:rPr>
        <w:br/>
        <w:t>Informacje dodatkowe:</w:t>
      </w:r>
      <w:r w:rsidRPr="00923B4F">
        <w:rPr>
          <w:rFonts w:eastAsia="Times New Roman" w:cstheme="minorHAnsi"/>
          <w:color w:val="000000"/>
          <w:sz w:val="20"/>
          <w:szCs w:val="20"/>
          <w:lang w:eastAsia="pl-PL"/>
        </w:rPr>
        <w:br/>
      </w:r>
    </w:p>
    <w:p w:rsidR="00923B4F" w:rsidRPr="00923B4F" w:rsidRDefault="00923B4F" w:rsidP="00923B4F">
      <w:pPr>
        <w:spacing w:after="0" w:line="240" w:lineRule="auto"/>
        <w:rPr>
          <w:rFonts w:eastAsia="Times New Roman" w:cstheme="minorHAnsi"/>
          <w:color w:val="000000"/>
          <w:sz w:val="20"/>
          <w:szCs w:val="20"/>
          <w:lang w:eastAsia="pl-PL"/>
        </w:rPr>
      </w:pPr>
      <w:r w:rsidRPr="00923B4F">
        <w:rPr>
          <w:rFonts w:eastAsia="Times New Roman" w:cstheme="minorHAnsi"/>
          <w:color w:val="000000"/>
          <w:sz w:val="20"/>
          <w:szCs w:val="20"/>
          <w:lang w:eastAsia="pl-PL"/>
        </w:rPr>
        <w:br/>
      </w:r>
      <w:r w:rsidRPr="00923B4F">
        <w:rPr>
          <w:rFonts w:eastAsia="Times New Roman" w:cstheme="minorHAnsi"/>
          <w:b/>
          <w:bCs/>
          <w:color w:val="000000"/>
          <w:sz w:val="20"/>
          <w:szCs w:val="20"/>
          <w:lang w:eastAsia="pl-PL"/>
        </w:rPr>
        <w:t>IV.1.5.) Wymaga się złożenia oferty wariantowej:</w:t>
      </w:r>
    </w:p>
    <w:p w:rsidR="00923B4F" w:rsidRPr="00923B4F" w:rsidRDefault="00923B4F" w:rsidP="00923B4F">
      <w:pPr>
        <w:spacing w:after="0" w:line="240" w:lineRule="auto"/>
        <w:rPr>
          <w:rFonts w:eastAsia="Times New Roman" w:cstheme="minorHAnsi"/>
          <w:color w:val="000000"/>
          <w:sz w:val="20"/>
          <w:szCs w:val="20"/>
          <w:lang w:eastAsia="pl-PL"/>
        </w:rPr>
      </w:pPr>
      <w:r w:rsidRPr="00923B4F">
        <w:rPr>
          <w:rFonts w:eastAsia="Times New Roman" w:cstheme="minorHAnsi"/>
          <w:color w:val="000000"/>
          <w:sz w:val="20"/>
          <w:szCs w:val="20"/>
          <w:lang w:eastAsia="pl-PL"/>
        </w:rPr>
        <w:t>Nie</w:t>
      </w:r>
      <w:r w:rsidRPr="00923B4F">
        <w:rPr>
          <w:rFonts w:eastAsia="Times New Roman" w:cstheme="minorHAnsi"/>
          <w:color w:val="000000"/>
          <w:sz w:val="20"/>
          <w:szCs w:val="20"/>
          <w:lang w:eastAsia="pl-PL"/>
        </w:rPr>
        <w:br/>
        <w:t>Dopuszcza się złożenie oferty wariantowej</w:t>
      </w:r>
      <w:r w:rsidRPr="00923B4F">
        <w:rPr>
          <w:rFonts w:eastAsia="Times New Roman" w:cstheme="minorHAnsi"/>
          <w:color w:val="000000"/>
          <w:sz w:val="20"/>
          <w:szCs w:val="20"/>
          <w:lang w:eastAsia="pl-PL"/>
        </w:rPr>
        <w:br/>
        <w:t>Nie</w:t>
      </w:r>
      <w:r w:rsidRPr="00923B4F">
        <w:rPr>
          <w:rFonts w:eastAsia="Times New Roman" w:cstheme="minorHAnsi"/>
          <w:color w:val="000000"/>
          <w:sz w:val="20"/>
          <w:szCs w:val="20"/>
          <w:lang w:eastAsia="pl-PL"/>
        </w:rPr>
        <w:br/>
        <w:t>Złożenie oferty wariantowej dopuszcza się tylko z jednoczesnym złożeniem oferty zasadniczej:</w:t>
      </w:r>
      <w:r w:rsidRPr="00923B4F">
        <w:rPr>
          <w:rFonts w:eastAsia="Times New Roman" w:cstheme="minorHAnsi"/>
          <w:color w:val="000000"/>
          <w:sz w:val="20"/>
          <w:szCs w:val="20"/>
          <w:lang w:eastAsia="pl-PL"/>
        </w:rPr>
        <w:br/>
      </w:r>
    </w:p>
    <w:p w:rsidR="00923B4F" w:rsidRPr="00923B4F" w:rsidRDefault="00923B4F" w:rsidP="00923B4F">
      <w:pPr>
        <w:spacing w:after="0" w:line="240" w:lineRule="auto"/>
        <w:rPr>
          <w:rFonts w:eastAsia="Times New Roman" w:cstheme="minorHAnsi"/>
          <w:color w:val="000000"/>
          <w:sz w:val="20"/>
          <w:szCs w:val="20"/>
          <w:lang w:eastAsia="pl-PL"/>
        </w:rPr>
      </w:pPr>
      <w:r w:rsidRPr="00923B4F">
        <w:rPr>
          <w:rFonts w:eastAsia="Times New Roman" w:cstheme="minorHAnsi"/>
          <w:color w:val="000000"/>
          <w:sz w:val="20"/>
          <w:szCs w:val="20"/>
          <w:lang w:eastAsia="pl-PL"/>
        </w:rPr>
        <w:br/>
      </w:r>
      <w:r w:rsidRPr="00923B4F">
        <w:rPr>
          <w:rFonts w:eastAsia="Times New Roman" w:cstheme="minorHAnsi"/>
          <w:b/>
          <w:bCs/>
          <w:color w:val="000000"/>
          <w:sz w:val="20"/>
          <w:szCs w:val="20"/>
          <w:lang w:eastAsia="pl-PL"/>
        </w:rPr>
        <w:t>IV.1.6) Przewidywana liczba wykonawców, którzy zostaną zaproszeni do udziału w postępowaniu</w:t>
      </w:r>
      <w:r w:rsidRPr="00923B4F">
        <w:rPr>
          <w:rFonts w:eastAsia="Times New Roman" w:cstheme="minorHAnsi"/>
          <w:color w:val="000000"/>
          <w:sz w:val="20"/>
          <w:szCs w:val="20"/>
          <w:lang w:eastAsia="pl-PL"/>
        </w:rPr>
        <w:br/>
      </w:r>
      <w:r w:rsidRPr="00923B4F">
        <w:rPr>
          <w:rFonts w:eastAsia="Times New Roman" w:cstheme="minorHAnsi"/>
          <w:i/>
          <w:iCs/>
          <w:color w:val="000000"/>
          <w:sz w:val="20"/>
          <w:szCs w:val="20"/>
          <w:lang w:eastAsia="pl-PL"/>
        </w:rPr>
        <w:t>(przetarg ograniczony, negocjacje z ogłoszeniem, dialog konkurencyjny, partnerstwo innowacyjne)</w:t>
      </w:r>
    </w:p>
    <w:p w:rsidR="00923B4F" w:rsidRPr="00923B4F" w:rsidRDefault="00923B4F" w:rsidP="00923B4F">
      <w:pPr>
        <w:spacing w:after="0" w:line="240" w:lineRule="auto"/>
        <w:rPr>
          <w:rFonts w:eastAsia="Times New Roman" w:cstheme="minorHAnsi"/>
          <w:color w:val="000000"/>
          <w:sz w:val="20"/>
          <w:szCs w:val="20"/>
          <w:lang w:eastAsia="pl-PL"/>
        </w:rPr>
      </w:pPr>
      <w:r w:rsidRPr="00923B4F">
        <w:rPr>
          <w:rFonts w:eastAsia="Times New Roman" w:cstheme="minorHAnsi"/>
          <w:color w:val="000000"/>
          <w:sz w:val="20"/>
          <w:szCs w:val="20"/>
          <w:lang w:eastAsia="pl-PL"/>
        </w:rPr>
        <w:t>Liczba wykonawców  </w:t>
      </w:r>
      <w:r w:rsidRPr="00923B4F">
        <w:rPr>
          <w:rFonts w:eastAsia="Times New Roman" w:cstheme="minorHAnsi"/>
          <w:color w:val="000000"/>
          <w:sz w:val="20"/>
          <w:szCs w:val="20"/>
          <w:lang w:eastAsia="pl-PL"/>
        </w:rPr>
        <w:br/>
        <w:t>Przewidywana minimalna liczba wykonawców</w:t>
      </w:r>
      <w:r w:rsidRPr="00923B4F">
        <w:rPr>
          <w:rFonts w:eastAsia="Times New Roman" w:cstheme="minorHAnsi"/>
          <w:color w:val="000000"/>
          <w:sz w:val="20"/>
          <w:szCs w:val="20"/>
          <w:lang w:eastAsia="pl-PL"/>
        </w:rPr>
        <w:br/>
        <w:t>Maksymalna liczba wykonawców  </w:t>
      </w:r>
      <w:r w:rsidRPr="00923B4F">
        <w:rPr>
          <w:rFonts w:eastAsia="Times New Roman" w:cstheme="minorHAnsi"/>
          <w:color w:val="000000"/>
          <w:sz w:val="20"/>
          <w:szCs w:val="20"/>
          <w:lang w:eastAsia="pl-PL"/>
        </w:rPr>
        <w:br/>
        <w:t>Kryteria selekcji wykonawców:</w:t>
      </w:r>
      <w:r w:rsidRPr="00923B4F">
        <w:rPr>
          <w:rFonts w:eastAsia="Times New Roman" w:cstheme="minorHAnsi"/>
          <w:color w:val="000000"/>
          <w:sz w:val="20"/>
          <w:szCs w:val="20"/>
          <w:lang w:eastAsia="pl-PL"/>
        </w:rPr>
        <w:br/>
      </w:r>
    </w:p>
    <w:p w:rsidR="00923B4F" w:rsidRPr="00923B4F" w:rsidRDefault="00923B4F" w:rsidP="00923B4F">
      <w:pPr>
        <w:spacing w:after="0" w:line="240" w:lineRule="auto"/>
        <w:rPr>
          <w:rFonts w:eastAsia="Times New Roman" w:cstheme="minorHAnsi"/>
          <w:color w:val="000000"/>
          <w:sz w:val="20"/>
          <w:szCs w:val="20"/>
          <w:lang w:eastAsia="pl-PL"/>
        </w:rPr>
      </w:pPr>
      <w:r w:rsidRPr="00923B4F">
        <w:rPr>
          <w:rFonts w:eastAsia="Times New Roman" w:cstheme="minorHAnsi"/>
          <w:color w:val="000000"/>
          <w:sz w:val="20"/>
          <w:szCs w:val="20"/>
          <w:lang w:eastAsia="pl-PL"/>
        </w:rPr>
        <w:br/>
      </w:r>
      <w:r w:rsidRPr="00923B4F">
        <w:rPr>
          <w:rFonts w:eastAsia="Times New Roman" w:cstheme="minorHAnsi"/>
          <w:b/>
          <w:bCs/>
          <w:color w:val="000000"/>
          <w:sz w:val="20"/>
          <w:szCs w:val="20"/>
          <w:lang w:eastAsia="pl-PL"/>
        </w:rPr>
        <w:t>IV.1.7) Informacje na temat umowy ramowej lub dynamicznego systemu zakupów:</w:t>
      </w:r>
    </w:p>
    <w:p w:rsidR="00923B4F" w:rsidRPr="00923B4F" w:rsidRDefault="00923B4F" w:rsidP="00923B4F">
      <w:pPr>
        <w:spacing w:after="0" w:line="240" w:lineRule="auto"/>
        <w:rPr>
          <w:rFonts w:eastAsia="Times New Roman" w:cstheme="minorHAnsi"/>
          <w:color w:val="000000"/>
          <w:sz w:val="20"/>
          <w:szCs w:val="20"/>
          <w:lang w:eastAsia="pl-PL"/>
        </w:rPr>
      </w:pPr>
      <w:r w:rsidRPr="00923B4F">
        <w:rPr>
          <w:rFonts w:eastAsia="Times New Roman" w:cstheme="minorHAnsi"/>
          <w:color w:val="000000"/>
          <w:sz w:val="20"/>
          <w:szCs w:val="20"/>
          <w:lang w:eastAsia="pl-PL"/>
        </w:rPr>
        <w:t>Umowa ramowa będzie zawarta:</w:t>
      </w:r>
      <w:r w:rsidRPr="00923B4F">
        <w:rPr>
          <w:rFonts w:eastAsia="Times New Roman" w:cstheme="minorHAnsi"/>
          <w:color w:val="000000"/>
          <w:sz w:val="20"/>
          <w:szCs w:val="20"/>
          <w:lang w:eastAsia="pl-PL"/>
        </w:rPr>
        <w:br/>
      </w:r>
      <w:r w:rsidRPr="00923B4F">
        <w:rPr>
          <w:rFonts w:eastAsia="Times New Roman" w:cstheme="minorHAnsi"/>
          <w:color w:val="000000"/>
          <w:sz w:val="20"/>
          <w:szCs w:val="20"/>
          <w:lang w:eastAsia="pl-PL"/>
        </w:rPr>
        <w:br/>
        <w:t>Czy przewiduje się ograniczenie liczby uczestników umowy ramowej:</w:t>
      </w:r>
      <w:r w:rsidRPr="00923B4F">
        <w:rPr>
          <w:rFonts w:eastAsia="Times New Roman" w:cstheme="minorHAnsi"/>
          <w:color w:val="000000"/>
          <w:sz w:val="20"/>
          <w:szCs w:val="20"/>
          <w:lang w:eastAsia="pl-PL"/>
        </w:rPr>
        <w:br/>
      </w:r>
      <w:r w:rsidRPr="00923B4F">
        <w:rPr>
          <w:rFonts w:eastAsia="Times New Roman" w:cstheme="minorHAnsi"/>
          <w:color w:val="000000"/>
          <w:sz w:val="20"/>
          <w:szCs w:val="20"/>
          <w:lang w:eastAsia="pl-PL"/>
        </w:rPr>
        <w:br/>
        <w:t>Przewidziana maksymalna liczba uczestników umowy ramowej:</w:t>
      </w:r>
      <w:r w:rsidRPr="00923B4F">
        <w:rPr>
          <w:rFonts w:eastAsia="Times New Roman" w:cstheme="minorHAnsi"/>
          <w:color w:val="000000"/>
          <w:sz w:val="20"/>
          <w:szCs w:val="20"/>
          <w:lang w:eastAsia="pl-PL"/>
        </w:rPr>
        <w:br/>
      </w:r>
      <w:r w:rsidRPr="00923B4F">
        <w:rPr>
          <w:rFonts w:eastAsia="Times New Roman" w:cstheme="minorHAnsi"/>
          <w:color w:val="000000"/>
          <w:sz w:val="20"/>
          <w:szCs w:val="20"/>
          <w:lang w:eastAsia="pl-PL"/>
        </w:rPr>
        <w:br/>
        <w:t>Informacje dodatkowe:</w:t>
      </w:r>
      <w:r w:rsidRPr="00923B4F">
        <w:rPr>
          <w:rFonts w:eastAsia="Times New Roman" w:cstheme="minorHAnsi"/>
          <w:color w:val="000000"/>
          <w:sz w:val="20"/>
          <w:szCs w:val="20"/>
          <w:lang w:eastAsia="pl-PL"/>
        </w:rPr>
        <w:br/>
      </w:r>
      <w:r w:rsidRPr="00923B4F">
        <w:rPr>
          <w:rFonts w:eastAsia="Times New Roman" w:cstheme="minorHAnsi"/>
          <w:color w:val="000000"/>
          <w:sz w:val="20"/>
          <w:szCs w:val="20"/>
          <w:lang w:eastAsia="pl-PL"/>
        </w:rPr>
        <w:lastRenderedPageBreak/>
        <w:br/>
        <w:t>Zamówienie obejmuje ustanowienie dynamicznego systemu zakupów:</w:t>
      </w:r>
      <w:r w:rsidRPr="00923B4F">
        <w:rPr>
          <w:rFonts w:eastAsia="Times New Roman" w:cstheme="minorHAnsi"/>
          <w:color w:val="000000"/>
          <w:sz w:val="20"/>
          <w:szCs w:val="20"/>
          <w:lang w:eastAsia="pl-PL"/>
        </w:rPr>
        <w:br/>
      </w:r>
      <w:r w:rsidRPr="00923B4F">
        <w:rPr>
          <w:rFonts w:eastAsia="Times New Roman" w:cstheme="minorHAnsi"/>
          <w:color w:val="000000"/>
          <w:sz w:val="20"/>
          <w:szCs w:val="20"/>
          <w:lang w:eastAsia="pl-PL"/>
        </w:rPr>
        <w:br/>
        <w:t>Adres strony internetowej, na której będą zamieszczone dodatkowe informacje dotyczące dynamicznego systemu zakupów:</w:t>
      </w:r>
      <w:r w:rsidRPr="00923B4F">
        <w:rPr>
          <w:rFonts w:eastAsia="Times New Roman" w:cstheme="minorHAnsi"/>
          <w:color w:val="000000"/>
          <w:sz w:val="20"/>
          <w:szCs w:val="20"/>
          <w:lang w:eastAsia="pl-PL"/>
        </w:rPr>
        <w:br/>
      </w:r>
      <w:r w:rsidRPr="00923B4F">
        <w:rPr>
          <w:rFonts w:eastAsia="Times New Roman" w:cstheme="minorHAnsi"/>
          <w:color w:val="000000"/>
          <w:sz w:val="20"/>
          <w:szCs w:val="20"/>
          <w:lang w:eastAsia="pl-PL"/>
        </w:rPr>
        <w:br/>
        <w:t>Informacje dodatkowe:</w:t>
      </w:r>
      <w:r w:rsidRPr="00923B4F">
        <w:rPr>
          <w:rFonts w:eastAsia="Times New Roman" w:cstheme="minorHAnsi"/>
          <w:color w:val="000000"/>
          <w:sz w:val="20"/>
          <w:szCs w:val="20"/>
          <w:lang w:eastAsia="pl-PL"/>
        </w:rPr>
        <w:br/>
      </w:r>
      <w:r w:rsidRPr="00923B4F">
        <w:rPr>
          <w:rFonts w:eastAsia="Times New Roman" w:cstheme="minorHAnsi"/>
          <w:color w:val="000000"/>
          <w:sz w:val="20"/>
          <w:szCs w:val="20"/>
          <w:lang w:eastAsia="pl-PL"/>
        </w:rPr>
        <w:br/>
        <w:t>W ramach umowy ramowej/dynamicznego systemu zakupów dopuszcza się złożenie ofert w formie katalogów elektronicznych:</w:t>
      </w:r>
      <w:r w:rsidRPr="00923B4F">
        <w:rPr>
          <w:rFonts w:eastAsia="Times New Roman" w:cstheme="minorHAnsi"/>
          <w:color w:val="000000"/>
          <w:sz w:val="20"/>
          <w:szCs w:val="20"/>
          <w:lang w:eastAsia="pl-PL"/>
        </w:rPr>
        <w:br/>
      </w:r>
      <w:r w:rsidRPr="00923B4F">
        <w:rPr>
          <w:rFonts w:eastAsia="Times New Roman" w:cstheme="minorHAnsi"/>
          <w:color w:val="000000"/>
          <w:sz w:val="20"/>
          <w:szCs w:val="20"/>
          <w:lang w:eastAsia="pl-PL"/>
        </w:rPr>
        <w:br/>
        <w:t>Przewiduje się pobranie ze złożonych katalogów elektronicznych informacji potrzebnych do sporządzenia ofert w ramach umowy ramowej/dynamicznego systemu zakupów:</w:t>
      </w:r>
      <w:r w:rsidRPr="00923B4F">
        <w:rPr>
          <w:rFonts w:eastAsia="Times New Roman" w:cstheme="minorHAnsi"/>
          <w:color w:val="000000"/>
          <w:sz w:val="20"/>
          <w:szCs w:val="20"/>
          <w:lang w:eastAsia="pl-PL"/>
        </w:rPr>
        <w:br/>
      </w:r>
    </w:p>
    <w:p w:rsidR="00923B4F" w:rsidRPr="00923B4F" w:rsidRDefault="00923B4F" w:rsidP="00923B4F">
      <w:pPr>
        <w:spacing w:after="0" w:line="240" w:lineRule="auto"/>
        <w:rPr>
          <w:rFonts w:eastAsia="Times New Roman" w:cstheme="minorHAnsi"/>
          <w:color w:val="000000"/>
          <w:sz w:val="20"/>
          <w:szCs w:val="20"/>
          <w:lang w:eastAsia="pl-PL"/>
        </w:rPr>
      </w:pPr>
      <w:r w:rsidRPr="00923B4F">
        <w:rPr>
          <w:rFonts w:eastAsia="Times New Roman" w:cstheme="minorHAnsi"/>
          <w:color w:val="000000"/>
          <w:sz w:val="20"/>
          <w:szCs w:val="20"/>
          <w:lang w:eastAsia="pl-PL"/>
        </w:rPr>
        <w:br/>
      </w:r>
      <w:r w:rsidRPr="00923B4F">
        <w:rPr>
          <w:rFonts w:eastAsia="Times New Roman" w:cstheme="minorHAnsi"/>
          <w:b/>
          <w:bCs/>
          <w:color w:val="000000"/>
          <w:sz w:val="20"/>
          <w:szCs w:val="20"/>
          <w:lang w:eastAsia="pl-PL"/>
        </w:rPr>
        <w:t>IV.1.8) Aukcja elektroniczna</w:t>
      </w:r>
      <w:r w:rsidRPr="00923B4F">
        <w:rPr>
          <w:rFonts w:eastAsia="Times New Roman" w:cstheme="minorHAnsi"/>
          <w:color w:val="000000"/>
          <w:sz w:val="20"/>
          <w:szCs w:val="20"/>
          <w:lang w:eastAsia="pl-PL"/>
        </w:rPr>
        <w:br/>
      </w:r>
      <w:r w:rsidRPr="00923B4F">
        <w:rPr>
          <w:rFonts w:eastAsia="Times New Roman" w:cstheme="minorHAnsi"/>
          <w:b/>
          <w:bCs/>
          <w:color w:val="000000"/>
          <w:sz w:val="20"/>
          <w:szCs w:val="20"/>
          <w:lang w:eastAsia="pl-PL"/>
        </w:rPr>
        <w:t>Przewidziane jest przeprowadzenie aukcji elektronicznej </w:t>
      </w:r>
      <w:r w:rsidRPr="00923B4F">
        <w:rPr>
          <w:rFonts w:eastAsia="Times New Roman" w:cstheme="minorHAnsi"/>
          <w:i/>
          <w:iCs/>
          <w:color w:val="000000"/>
          <w:sz w:val="20"/>
          <w:szCs w:val="20"/>
          <w:lang w:eastAsia="pl-PL"/>
        </w:rPr>
        <w:t>(przetarg nieograniczony, przetarg ograniczony, negocjacje z ogłoszeniem) </w:t>
      </w:r>
      <w:r w:rsidRPr="00923B4F">
        <w:rPr>
          <w:rFonts w:eastAsia="Times New Roman" w:cstheme="minorHAnsi"/>
          <w:color w:val="000000"/>
          <w:sz w:val="20"/>
          <w:szCs w:val="20"/>
          <w:lang w:eastAsia="pl-PL"/>
        </w:rPr>
        <w:t>Nie</w:t>
      </w:r>
      <w:r w:rsidRPr="00923B4F">
        <w:rPr>
          <w:rFonts w:eastAsia="Times New Roman" w:cstheme="minorHAnsi"/>
          <w:color w:val="000000"/>
          <w:sz w:val="20"/>
          <w:szCs w:val="20"/>
          <w:lang w:eastAsia="pl-PL"/>
        </w:rPr>
        <w:br/>
        <w:t>Należy podać adres strony internetowej, na której aukcja będzie prowadzona:</w:t>
      </w:r>
      <w:r w:rsidRPr="00923B4F">
        <w:rPr>
          <w:rFonts w:eastAsia="Times New Roman" w:cstheme="minorHAnsi"/>
          <w:color w:val="000000"/>
          <w:sz w:val="20"/>
          <w:szCs w:val="20"/>
          <w:lang w:eastAsia="pl-PL"/>
        </w:rPr>
        <w:br/>
      </w:r>
      <w:r w:rsidRPr="00923B4F">
        <w:rPr>
          <w:rFonts w:eastAsia="Times New Roman" w:cstheme="minorHAnsi"/>
          <w:color w:val="000000"/>
          <w:sz w:val="20"/>
          <w:szCs w:val="20"/>
          <w:lang w:eastAsia="pl-PL"/>
        </w:rPr>
        <w:br/>
      </w:r>
      <w:r w:rsidRPr="00923B4F">
        <w:rPr>
          <w:rFonts w:eastAsia="Times New Roman" w:cstheme="minorHAnsi"/>
          <w:b/>
          <w:bCs/>
          <w:color w:val="000000"/>
          <w:sz w:val="20"/>
          <w:szCs w:val="20"/>
          <w:lang w:eastAsia="pl-PL"/>
        </w:rPr>
        <w:t>Należy wskazać elementy, których wartości będą przedmiotem aukcji elektronicznej:</w:t>
      </w:r>
      <w:r w:rsidRPr="00923B4F">
        <w:rPr>
          <w:rFonts w:eastAsia="Times New Roman" w:cstheme="minorHAnsi"/>
          <w:color w:val="000000"/>
          <w:sz w:val="20"/>
          <w:szCs w:val="20"/>
          <w:lang w:eastAsia="pl-PL"/>
        </w:rPr>
        <w:br/>
      </w:r>
      <w:r w:rsidRPr="00923B4F">
        <w:rPr>
          <w:rFonts w:eastAsia="Times New Roman" w:cstheme="minorHAnsi"/>
          <w:b/>
          <w:bCs/>
          <w:color w:val="000000"/>
          <w:sz w:val="20"/>
          <w:szCs w:val="20"/>
          <w:lang w:eastAsia="pl-PL"/>
        </w:rPr>
        <w:t>Przewiduje się ograniczenia co do przedstawionych wartości, wynikające z opisu przedmiotu zamówienia:</w:t>
      </w:r>
      <w:r w:rsidRPr="00923B4F">
        <w:rPr>
          <w:rFonts w:eastAsia="Times New Roman" w:cstheme="minorHAnsi"/>
          <w:color w:val="000000"/>
          <w:sz w:val="20"/>
          <w:szCs w:val="20"/>
          <w:lang w:eastAsia="pl-PL"/>
        </w:rPr>
        <w:br/>
      </w:r>
      <w:r w:rsidRPr="00923B4F">
        <w:rPr>
          <w:rFonts w:eastAsia="Times New Roman" w:cstheme="minorHAnsi"/>
          <w:color w:val="000000"/>
          <w:sz w:val="20"/>
          <w:szCs w:val="20"/>
          <w:lang w:eastAsia="pl-PL"/>
        </w:rPr>
        <w:br/>
        <w:t>Należy podać, które informacje zostaną udostępnione wykonawcom w trakcie aukcji elektronicznej oraz jaki będzie termin ich udostępnienia:</w:t>
      </w:r>
      <w:r w:rsidRPr="00923B4F">
        <w:rPr>
          <w:rFonts w:eastAsia="Times New Roman" w:cstheme="minorHAnsi"/>
          <w:color w:val="000000"/>
          <w:sz w:val="20"/>
          <w:szCs w:val="20"/>
          <w:lang w:eastAsia="pl-PL"/>
        </w:rPr>
        <w:br/>
        <w:t>Informacje dotyczące przebiegu aukcji elektronicznej:</w:t>
      </w:r>
      <w:r w:rsidRPr="00923B4F">
        <w:rPr>
          <w:rFonts w:eastAsia="Times New Roman" w:cstheme="minorHAnsi"/>
          <w:color w:val="000000"/>
          <w:sz w:val="20"/>
          <w:szCs w:val="20"/>
          <w:lang w:eastAsia="pl-PL"/>
        </w:rPr>
        <w:br/>
        <w:t>Jaki jest przewidziany sposób postępowania w toku aukcji elektronicznej i jakie będą warunki, na jakich wykonawcy będą mogli licytować (minimalne wysokości postąpień):</w:t>
      </w:r>
      <w:r w:rsidRPr="00923B4F">
        <w:rPr>
          <w:rFonts w:eastAsia="Times New Roman" w:cstheme="minorHAnsi"/>
          <w:color w:val="000000"/>
          <w:sz w:val="20"/>
          <w:szCs w:val="20"/>
          <w:lang w:eastAsia="pl-PL"/>
        </w:rPr>
        <w:br/>
        <w:t>Informacje dotyczące wykorzystywanego sprzętu elektronicznego, rozwiązań i specyfikacji technicznych w zakresie połączeń:</w:t>
      </w:r>
      <w:r w:rsidRPr="00923B4F">
        <w:rPr>
          <w:rFonts w:eastAsia="Times New Roman" w:cstheme="minorHAnsi"/>
          <w:color w:val="000000"/>
          <w:sz w:val="20"/>
          <w:szCs w:val="20"/>
          <w:lang w:eastAsia="pl-PL"/>
        </w:rPr>
        <w:br/>
        <w:t>Wymagania dotyczące rejestracji i identyfikacji wykonawców w aukcji elektronicznej:</w:t>
      </w:r>
      <w:r w:rsidRPr="00923B4F">
        <w:rPr>
          <w:rFonts w:eastAsia="Times New Roman" w:cstheme="minorHAnsi"/>
          <w:color w:val="000000"/>
          <w:sz w:val="20"/>
          <w:szCs w:val="20"/>
          <w:lang w:eastAsia="pl-PL"/>
        </w:rPr>
        <w:br/>
        <w:t>Informacje o liczbie etapów aukcji elektronicznej i czasie ich trwania:</w:t>
      </w:r>
    </w:p>
    <w:p w:rsidR="00923B4F" w:rsidRPr="00923B4F" w:rsidRDefault="00923B4F" w:rsidP="00923B4F">
      <w:pPr>
        <w:spacing w:after="0" w:line="240" w:lineRule="auto"/>
        <w:rPr>
          <w:rFonts w:eastAsia="Times New Roman" w:cstheme="minorHAnsi"/>
          <w:color w:val="000000"/>
          <w:sz w:val="20"/>
          <w:szCs w:val="20"/>
          <w:lang w:eastAsia="pl-PL"/>
        </w:rPr>
      </w:pPr>
      <w:r w:rsidRPr="00923B4F">
        <w:rPr>
          <w:rFonts w:eastAsia="Times New Roman" w:cstheme="minorHAnsi"/>
          <w:color w:val="000000"/>
          <w:sz w:val="20"/>
          <w:szCs w:val="20"/>
          <w:lang w:eastAsia="pl-PL"/>
        </w:rPr>
        <w:br/>
        <w:t>Czas trwania:</w:t>
      </w:r>
      <w:r w:rsidRPr="00923B4F">
        <w:rPr>
          <w:rFonts w:eastAsia="Times New Roman" w:cstheme="minorHAnsi"/>
          <w:color w:val="000000"/>
          <w:sz w:val="20"/>
          <w:szCs w:val="20"/>
          <w:lang w:eastAsia="pl-PL"/>
        </w:rPr>
        <w:br/>
      </w:r>
      <w:r w:rsidRPr="00923B4F">
        <w:rPr>
          <w:rFonts w:eastAsia="Times New Roman" w:cstheme="minorHAnsi"/>
          <w:color w:val="000000"/>
          <w:sz w:val="20"/>
          <w:szCs w:val="20"/>
          <w:lang w:eastAsia="pl-PL"/>
        </w:rPr>
        <w:br/>
        <w:t>Czy wykonawcy, którzy nie złożyli nowych postąpień, zostaną zakwalifikowani do następnego etapu:</w:t>
      </w:r>
      <w:r w:rsidRPr="00923B4F">
        <w:rPr>
          <w:rFonts w:eastAsia="Times New Roman" w:cstheme="minorHAnsi"/>
          <w:color w:val="000000"/>
          <w:sz w:val="20"/>
          <w:szCs w:val="20"/>
          <w:lang w:eastAsia="pl-PL"/>
        </w:rPr>
        <w:br/>
        <w:t>Warunki zamknięcia aukcji elektronicznej:</w:t>
      </w:r>
      <w:r w:rsidRPr="00923B4F">
        <w:rPr>
          <w:rFonts w:eastAsia="Times New Roman" w:cstheme="minorHAnsi"/>
          <w:color w:val="000000"/>
          <w:sz w:val="20"/>
          <w:szCs w:val="20"/>
          <w:lang w:eastAsia="pl-PL"/>
        </w:rPr>
        <w:br/>
      </w:r>
    </w:p>
    <w:p w:rsidR="00923B4F" w:rsidRPr="00923B4F" w:rsidRDefault="00923B4F" w:rsidP="00923B4F">
      <w:pPr>
        <w:spacing w:after="0" w:line="240" w:lineRule="auto"/>
        <w:rPr>
          <w:rFonts w:eastAsia="Times New Roman" w:cstheme="minorHAnsi"/>
          <w:color w:val="000000"/>
          <w:sz w:val="20"/>
          <w:szCs w:val="20"/>
          <w:lang w:eastAsia="pl-PL"/>
        </w:rPr>
      </w:pPr>
      <w:r w:rsidRPr="00923B4F">
        <w:rPr>
          <w:rFonts w:eastAsia="Times New Roman" w:cstheme="minorHAnsi"/>
          <w:color w:val="000000"/>
          <w:sz w:val="20"/>
          <w:szCs w:val="20"/>
          <w:lang w:eastAsia="pl-PL"/>
        </w:rPr>
        <w:br/>
      </w:r>
      <w:r w:rsidRPr="00923B4F">
        <w:rPr>
          <w:rFonts w:eastAsia="Times New Roman" w:cstheme="minorHAnsi"/>
          <w:b/>
          <w:bCs/>
          <w:color w:val="000000"/>
          <w:sz w:val="20"/>
          <w:szCs w:val="20"/>
          <w:lang w:eastAsia="pl-PL"/>
        </w:rPr>
        <w:t>IV.2) KRYTERIA OCENY OFERT</w:t>
      </w:r>
      <w:r w:rsidRPr="00923B4F">
        <w:rPr>
          <w:rFonts w:eastAsia="Times New Roman" w:cstheme="minorHAnsi"/>
          <w:color w:val="000000"/>
          <w:sz w:val="20"/>
          <w:szCs w:val="20"/>
          <w:lang w:eastAsia="pl-PL"/>
        </w:rPr>
        <w:br/>
      </w:r>
      <w:r w:rsidRPr="00923B4F">
        <w:rPr>
          <w:rFonts w:eastAsia="Times New Roman" w:cstheme="minorHAnsi"/>
          <w:b/>
          <w:bCs/>
          <w:color w:val="000000"/>
          <w:sz w:val="20"/>
          <w:szCs w:val="20"/>
          <w:lang w:eastAsia="pl-PL"/>
        </w:rPr>
        <w:t>IV.2.1) Kryteria oceny ofert:</w:t>
      </w:r>
      <w:r w:rsidRPr="00923B4F">
        <w:rPr>
          <w:rFonts w:eastAsia="Times New Roman" w:cstheme="minorHAnsi"/>
          <w:color w:val="000000"/>
          <w:sz w:val="20"/>
          <w:szCs w:val="20"/>
          <w:lang w:eastAsia="pl-PL"/>
        </w:rPr>
        <w:br/>
      </w:r>
      <w:r w:rsidRPr="00923B4F">
        <w:rPr>
          <w:rFonts w:eastAsia="Times New Roman" w:cstheme="minorHAnsi"/>
          <w:b/>
          <w:bCs/>
          <w:color w:val="000000"/>
          <w:sz w:val="20"/>
          <w:szCs w:val="20"/>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27"/>
        <w:gridCol w:w="839"/>
      </w:tblGrid>
      <w:tr w:rsidR="00923B4F" w:rsidRPr="00923B4F" w:rsidTr="00923B4F">
        <w:tc>
          <w:tcPr>
            <w:tcW w:w="0" w:type="auto"/>
            <w:tcBorders>
              <w:top w:val="single" w:sz="6" w:space="0" w:color="000000"/>
              <w:left w:val="single" w:sz="6" w:space="0" w:color="000000"/>
              <w:bottom w:val="single" w:sz="6" w:space="0" w:color="000000"/>
              <w:right w:val="single" w:sz="6" w:space="0" w:color="000000"/>
            </w:tcBorders>
            <w:vAlign w:val="center"/>
            <w:hideMark/>
          </w:tcPr>
          <w:p w:rsidR="00923B4F" w:rsidRPr="00923B4F" w:rsidRDefault="00923B4F" w:rsidP="00923B4F">
            <w:pPr>
              <w:spacing w:after="0" w:line="240" w:lineRule="auto"/>
              <w:rPr>
                <w:rFonts w:eastAsia="Times New Roman" w:cstheme="minorHAnsi"/>
                <w:sz w:val="20"/>
                <w:szCs w:val="20"/>
                <w:lang w:eastAsia="pl-PL"/>
              </w:rPr>
            </w:pPr>
            <w:r w:rsidRPr="00923B4F">
              <w:rPr>
                <w:rFonts w:eastAsia="Times New Roman" w:cstheme="minorHAnsi"/>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3B4F" w:rsidRPr="00923B4F" w:rsidRDefault="00923B4F" w:rsidP="00923B4F">
            <w:pPr>
              <w:spacing w:after="0" w:line="240" w:lineRule="auto"/>
              <w:rPr>
                <w:rFonts w:eastAsia="Times New Roman" w:cstheme="minorHAnsi"/>
                <w:sz w:val="20"/>
                <w:szCs w:val="20"/>
                <w:lang w:eastAsia="pl-PL"/>
              </w:rPr>
            </w:pPr>
            <w:r w:rsidRPr="00923B4F">
              <w:rPr>
                <w:rFonts w:eastAsia="Times New Roman" w:cstheme="minorHAnsi"/>
                <w:sz w:val="20"/>
                <w:szCs w:val="20"/>
                <w:lang w:eastAsia="pl-PL"/>
              </w:rPr>
              <w:t>Znaczenie</w:t>
            </w:r>
          </w:p>
        </w:tc>
      </w:tr>
      <w:tr w:rsidR="00923B4F" w:rsidRPr="00923B4F" w:rsidTr="00923B4F">
        <w:tc>
          <w:tcPr>
            <w:tcW w:w="0" w:type="auto"/>
            <w:tcBorders>
              <w:top w:val="single" w:sz="6" w:space="0" w:color="000000"/>
              <w:left w:val="single" w:sz="6" w:space="0" w:color="000000"/>
              <w:bottom w:val="single" w:sz="6" w:space="0" w:color="000000"/>
              <w:right w:val="single" w:sz="6" w:space="0" w:color="000000"/>
            </w:tcBorders>
            <w:vAlign w:val="center"/>
            <w:hideMark/>
          </w:tcPr>
          <w:p w:rsidR="00923B4F" w:rsidRPr="00923B4F" w:rsidRDefault="00923B4F" w:rsidP="00923B4F">
            <w:pPr>
              <w:spacing w:after="0" w:line="240" w:lineRule="auto"/>
              <w:rPr>
                <w:rFonts w:eastAsia="Times New Roman" w:cstheme="minorHAnsi"/>
                <w:sz w:val="20"/>
                <w:szCs w:val="20"/>
                <w:lang w:eastAsia="pl-PL"/>
              </w:rPr>
            </w:pPr>
            <w:r w:rsidRPr="00923B4F">
              <w:rPr>
                <w:rFonts w:eastAsia="Times New Roman" w:cstheme="minorHAnsi"/>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3B4F" w:rsidRPr="00923B4F" w:rsidRDefault="00923B4F" w:rsidP="00923B4F">
            <w:pPr>
              <w:spacing w:after="0" w:line="240" w:lineRule="auto"/>
              <w:rPr>
                <w:rFonts w:eastAsia="Times New Roman" w:cstheme="minorHAnsi"/>
                <w:sz w:val="20"/>
                <w:szCs w:val="20"/>
                <w:lang w:eastAsia="pl-PL"/>
              </w:rPr>
            </w:pPr>
            <w:r w:rsidRPr="00923B4F">
              <w:rPr>
                <w:rFonts w:eastAsia="Times New Roman" w:cstheme="minorHAnsi"/>
                <w:sz w:val="20"/>
                <w:szCs w:val="20"/>
                <w:lang w:eastAsia="pl-PL"/>
              </w:rPr>
              <w:t>60,00</w:t>
            </w:r>
          </w:p>
        </w:tc>
      </w:tr>
      <w:tr w:rsidR="00923B4F" w:rsidRPr="00923B4F" w:rsidTr="00923B4F">
        <w:tc>
          <w:tcPr>
            <w:tcW w:w="0" w:type="auto"/>
            <w:tcBorders>
              <w:top w:val="single" w:sz="6" w:space="0" w:color="000000"/>
              <w:left w:val="single" w:sz="6" w:space="0" w:color="000000"/>
              <w:bottom w:val="single" w:sz="6" w:space="0" w:color="000000"/>
              <w:right w:val="single" w:sz="6" w:space="0" w:color="000000"/>
            </w:tcBorders>
            <w:vAlign w:val="center"/>
            <w:hideMark/>
          </w:tcPr>
          <w:p w:rsidR="00923B4F" w:rsidRPr="00923B4F" w:rsidRDefault="00923B4F" w:rsidP="00923B4F">
            <w:pPr>
              <w:spacing w:after="0" w:line="240" w:lineRule="auto"/>
              <w:rPr>
                <w:rFonts w:eastAsia="Times New Roman" w:cstheme="minorHAnsi"/>
                <w:sz w:val="20"/>
                <w:szCs w:val="20"/>
                <w:lang w:eastAsia="pl-PL"/>
              </w:rPr>
            </w:pPr>
            <w:r w:rsidRPr="00923B4F">
              <w:rPr>
                <w:rFonts w:eastAsia="Times New Roman" w:cstheme="minorHAnsi"/>
                <w:sz w:val="20"/>
                <w:szCs w:val="20"/>
                <w:lang w:eastAsia="pl-PL"/>
              </w:rPr>
              <w:t>Okres gwarancji dla robót (z wyłączeniem zieleni)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3B4F" w:rsidRPr="00923B4F" w:rsidRDefault="00923B4F" w:rsidP="00923B4F">
            <w:pPr>
              <w:spacing w:after="0" w:line="240" w:lineRule="auto"/>
              <w:rPr>
                <w:rFonts w:eastAsia="Times New Roman" w:cstheme="minorHAnsi"/>
                <w:sz w:val="20"/>
                <w:szCs w:val="20"/>
                <w:lang w:eastAsia="pl-PL"/>
              </w:rPr>
            </w:pPr>
            <w:r w:rsidRPr="00923B4F">
              <w:rPr>
                <w:rFonts w:eastAsia="Times New Roman" w:cstheme="minorHAnsi"/>
                <w:sz w:val="20"/>
                <w:szCs w:val="20"/>
                <w:lang w:eastAsia="pl-PL"/>
              </w:rPr>
              <w:t>30,00</w:t>
            </w:r>
          </w:p>
        </w:tc>
      </w:tr>
      <w:tr w:rsidR="00923B4F" w:rsidRPr="00923B4F" w:rsidTr="00923B4F">
        <w:tc>
          <w:tcPr>
            <w:tcW w:w="0" w:type="auto"/>
            <w:tcBorders>
              <w:top w:val="single" w:sz="6" w:space="0" w:color="000000"/>
              <w:left w:val="single" w:sz="6" w:space="0" w:color="000000"/>
              <w:bottom w:val="single" w:sz="6" w:space="0" w:color="000000"/>
              <w:right w:val="single" w:sz="6" w:space="0" w:color="000000"/>
            </w:tcBorders>
            <w:vAlign w:val="center"/>
            <w:hideMark/>
          </w:tcPr>
          <w:p w:rsidR="00923B4F" w:rsidRPr="00923B4F" w:rsidRDefault="00923B4F" w:rsidP="00923B4F">
            <w:pPr>
              <w:spacing w:after="0" w:line="240" w:lineRule="auto"/>
              <w:rPr>
                <w:rFonts w:eastAsia="Times New Roman" w:cstheme="minorHAnsi"/>
                <w:sz w:val="20"/>
                <w:szCs w:val="20"/>
                <w:lang w:eastAsia="pl-PL"/>
              </w:rPr>
            </w:pPr>
            <w:r w:rsidRPr="00923B4F">
              <w:rPr>
                <w:rFonts w:eastAsia="Times New Roman" w:cstheme="minorHAnsi"/>
                <w:sz w:val="20"/>
                <w:szCs w:val="20"/>
                <w:lang w:eastAsia="pl-PL"/>
              </w:rPr>
              <w:t>Doświadczenie personelu wykonawcy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3B4F" w:rsidRPr="00923B4F" w:rsidRDefault="00923B4F" w:rsidP="00923B4F">
            <w:pPr>
              <w:spacing w:after="0" w:line="240" w:lineRule="auto"/>
              <w:rPr>
                <w:rFonts w:eastAsia="Times New Roman" w:cstheme="minorHAnsi"/>
                <w:sz w:val="20"/>
                <w:szCs w:val="20"/>
                <w:lang w:eastAsia="pl-PL"/>
              </w:rPr>
            </w:pPr>
            <w:r w:rsidRPr="00923B4F">
              <w:rPr>
                <w:rFonts w:eastAsia="Times New Roman" w:cstheme="minorHAnsi"/>
                <w:sz w:val="20"/>
                <w:szCs w:val="20"/>
                <w:lang w:eastAsia="pl-PL"/>
              </w:rPr>
              <w:t>10,00</w:t>
            </w:r>
          </w:p>
        </w:tc>
      </w:tr>
    </w:tbl>
    <w:p w:rsidR="00923B4F" w:rsidRPr="00923B4F" w:rsidRDefault="00923B4F" w:rsidP="00923B4F">
      <w:pPr>
        <w:spacing w:after="0" w:line="240" w:lineRule="auto"/>
        <w:rPr>
          <w:rFonts w:eastAsia="Times New Roman" w:cstheme="minorHAnsi"/>
          <w:color w:val="000000"/>
          <w:sz w:val="20"/>
          <w:szCs w:val="20"/>
          <w:lang w:eastAsia="pl-PL"/>
        </w:rPr>
      </w:pPr>
      <w:r w:rsidRPr="00923B4F">
        <w:rPr>
          <w:rFonts w:eastAsia="Times New Roman" w:cstheme="minorHAnsi"/>
          <w:color w:val="000000"/>
          <w:sz w:val="20"/>
          <w:szCs w:val="20"/>
          <w:lang w:eastAsia="pl-PL"/>
        </w:rPr>
        <w:br/>
      </w:r>
      <w:r w:rsidRPr="00923B4F">
        <w:rPr>
          <w:rFonts w:eastAsia="Times New Roman" w:cstheme="minorHAnsi"/>
          <w:b/>
          <w:bCs/>
          <w:color w:val="000000"/>
          <w:sz w:val="20"/>
          <w:szCs w:val="20"/>
          <w:lang w:eastAsia="pl-PL"/>
        </w:rPr>
        <w:t xml:space="preserve">IV.2.3) Zastosowanie procedury, o której mowa w art. 24aa ust. 1 ustawy </w:t>
      </w:r>
      <w:proofErr w:type="spellStart"/>
      <w:r w:rsidRPr="00923B4F">
        <w:rPr>
          <w:rFonts w:eastAsia="Times New Roman" w:cstheme="minorHAnsi"/>
          <w:b/>
          <w:bCs/>
          <w:color w:val="000000"/>
          <w:sz w:val="20"/>
          <w:szCs w:val="20"/>
          <w:lang w:eastAsia="pl-PL"/>
        </w:rPr>
        <w:t>Pzp</w:t>
      </w:r>
      <w:proofErr w:type="spellEnd"/>
      <w:r w:rsidRPr="00923B4F">
        <w:rPr>
          <w:rFonts w:eastAsia="Times New Roman" w:cstheme="minorHAnsi"/>
          <w:b/>
          <w:bCs/>
          <w:color w:val="000000"/>
          <w:sz w:val="20"/>
          <w:szCs w:val="20"/>
          <w:lang w:eastAsia="pl-PL"/>
        </w:rPr>
        <w:t> </w:t>
      </w:r>
      <w:r w:rsidRPr="00923B4F">
        <w:rPr>
          <w:rFonts w:eastAsia="Times New Roman" w:cstheme="minorHAnsi"/>
          <w:color w:val="000000"/>
          <w:sz w:val="20"/>
          <w:szCs w:val="20"/>
          <w:lang w:eastAsia="pl-PL"/>
        </w:rPr>
        <w:t>(przetarg nieograniczony)</w:t>
      </w:r>
      <w:r w:rsidRPr="00923B4F">
        <w:rPr>
          <w:rFonts w:eastAsia="Times New Roman" w:cstheme="minorHAnsi"/>
          <w:color w:val="000000"/>
          <w:sz w:val="20"/>
          <w:szCs w:val="20"/>
          <w:lang w:eastAsia="pl-PL"/>
        </w:rPr>
        <w:br/>
        <w:t>Tak</w:t>
      </w:r>
      <w:r w:rsidRPr="00923B4F">
        <w:rPr>
          <w:rFonts w:eastAsia="Times New Roman" w:cstheme="minorHAnsi"/>
          <w:color w:val="000000"/>
          <w:sz w:val="20"/>
          <w:szCs w:val="20"/>
          <w:lang w:eastAsia="pl-PL"/>
        </w:rPr>
        <w:br/>
      </w:r>
      <w:r w:rsidRPr="00923B4F">
        <w:rPr>
          <w:rFonts w:eastAsia="Times New Roman" w:cstheme="minorHAnsi"/>
          <w:b/>
          <w:bCs/>
          <w:color w:val="000000"/>
          <w:sz w:val="20"/>
          <w:szCs w:val="20"/>
          <w:lang w:eastAsia="pl-PL"/>
        </w:rPr>
        <w:t>IV.3) Negocjacje z ogłoszeniem, dialog konkurencyjny, partnerstwo innowacyjne</w:t>
      </w:r>
      <w:r w:rsidRPr="00923B4F">
        <w:rPr>
          <w:rFonts w:eastAsia="Times New Roman" w:cstheme="minorHAnsi"/>
          <w:color w:val="000000"/>
          <w:sz w:val="20"/>
          <w:szCs w:val="20"/>
          <w:lang w:eastAsia="pl-PL"/>
        </w:rPr>
        <w:br/>
      </w:r>
      <w:r w:rsidRPr="00923B4F">
        <w:rPr>
          <w:rFonts w:eastAsia="Times New Roman" w:cstheme="minorHAnsi"/>
          <w:b/>
          <w:bCs/>
          <w:color w:val="000000"/>
          <w:sz w:val="20"/>
          <w:szCs w:val="20"/>
          <w:lang w:eastAsia="pl-PL"/>
        </w:rPr>
        <w:t>IV.3.1) Informacje na temat negocjacji z ogłoszeniem</w:t>
      </w:r>
      <w:r w:rsidRPr="00923B4F">
        <w:rPr>
          <w:rFonts w:eastAsia="Times New Roman" w:cstheme="minorHAnsi"/>
          <w:color w:val="000000"/>
          <w:sz w:val="20"/>
          <w:szCs w:val="20"/>
          <w:lang w:eastAsia="pl-PL"/>
        </w:rPr>
        <w:br/>
        <w:t>Minimalne wymagania, które muszą spełniać wszystkie oferty:</w:t>
      </w:r>
      <w:r w:rsidRPr="00923B4F">
        <w:rPr>
          <w:rFonts w:eastAsia="Times New Roman" w:cstheme="minorHAnsi"/>
          <w:color w:val="000000"/>
          <w:sz w:val="20"/>
          <w:szCs w:val="20"/>
          <w:lang w:eastAsia="pl-PL"/>
        </w:rPr>
        <w:br/>
      </w:r>
      <w:r w:rsidRPr="00923B4F">
        <w:rPr>
          <w:rFonts w:eastAsia="Times New Roman" w:cstheme="minorHAnsi"/>
          <w:color w:val="000000"/>
          <w:sz w:val="20"/>
          <w:szCs w:val="20"/>
          <w:lang w:eastAsia="pl-PL"/>
        </w:rPr>
        <w:br/>
        <w:t>Przewidziane jest zastrzeżenie prawa do udzielenia zamówienia na podstawie ofert wstępnych bez przeprowadzenia negocjacji</w:t>
      </w:r>
      <w:r w:rsidRPr="00923B4F">
        <w:rPr>
          <w:rFonts w:eastAsia="Times New Roman" w:cstheme="minorHAnsi"/>
          <w:color w:val="000000"/>
          <w:sz w:val="20"/>
          <w:szCs w:val="20"/>
          <w:lang w:eastAsia="pl-PL"/>
        </w:rPr>
        <w:br/>
        <w:t>Przewidziany jest podział negocjacji na etapy w celu ograniczenia liczby ofert:</w:t>
      </w:r>
      <w:r w:rsidRPr="00923B4F">
        <w:rPr>
          <w:rFonts w:eastAsia="Times New Roman" w:cstheme="minorHAnsi"/>
          <w:color w:val="000000"/>
          <w:sz w:val="20"/>
          <w:szCs w:val="20"/>
          <w:lang w:eastAsia="pl-PL"/>
        </w:rPr>
        <w:br/>
      </w:r>
      <w:r w:rsidRPr="00923B4F">
        <w:rPr>
          <w:rFonts w:eastAsia="Times New Roman" w:cstheme="minorHAnsi"/>
          <w:color w:val="000000"/>
          <w:sz w:val="20"/>
          <w:szCs w:val="20"/>
          <w:lang w:eastAsia="pl-PL"/>
        </w:rPr>
        <w:lastRenderedPageBreak/>
        <w:t>Należy podać informacje na temat etapów negocjacji (w tym liczbę etapów):</w:t>
      </w:r>
      <w:r w:rsidRPr="00923B4F">
        <w:rPr>
          <w:rFonts w:eastAsia="Times New Roman" w:cstheme="minorHAnsi"/>
          <w:color w:val="000000"/>
          <w:sz w:val="20"/>
          <w:szCs w:val="20"/>
          <w:lang w:eastAsia="pl-PL"/>
        </w:rPr>
        <w:br/>
      </w:r>
      <w:r w:rsidRPr="00923B4F">
        <w:rPr>
          <w:rFonts w:eastAsia="Times New Roman" w:cstheme="minorHAnsi"/>
          <w:color w:val="000000"/>
          <w:sz w:val="20"/>
          <w:szCs w:val="20"/>
          <w:lang w:eastAsia="pl-PL"/>
        </w:rPr>
        <w:br/>
        <w:t>Informacje dodatkowe</w:t>
      </w:r>
      <w:r w:rsidRPr="00923B4F">
        <w:rPr>
          <w:rFonts w:eastAsia="Times New Roman" w:cstheme="minorHAnsi"/>
          <w:color w:val="000000"/>
          <w:sz w:val="20"/>
          <w:szCs w:val="20"/>
          <w:lang w:eastAsia="pl-PL"/>
        </w:rPr>
        <w:br/>
      </w:r>
      <w:r w:rsidRPr="00923B4F">
        <w:rPr>
          <w:rFonts w:eastAsia="Times New Roman" w:cstheme="minorHAnsi"/>
          <w:color w:val="000000"/>
          <w:sz w:val="20"/>
          <w:szCs w:val="20"/>
          <w:lang w:eastAsia="pl-PL"/>
        </w:rPr>
        <w:br/>
      </w:r>
      <w:r w:rsidRPr="00923B4F">
        <w:rPr>
          <w:rFonts w:eastAsia="Times New Roman" w:cstheme="minorHAnsi"/>
          <w:color w:val="000000"/>
          <w:sz w:val="20"/>
          <w:szCs w:val="20"/>
          <w:lang w:eastAsia="pl-PL"/>
        </w:rPr>
        <w:br/>
      </w:r>
      <w:r w:rsidRPr="00923B4F">
        <w:rPr>
          <w:rFonts w:eastAsia="Times New Roman" w:cstheme="minorHAnsi"/>
          <w:b/>
          <w:bCs/>
          <w:color w:val="000000"/>
          <w:sz w:val="20"/>
          <w:szCs w:val="20"/>
          <w:lang w:eastAsia="pl-PL"/>
        </w:rPr>
        <w:t>IV.3.2) Informacje na temat dialogu konkurencyjnego</w:t>
      </w:r>
      <w:r w:rsidRPr="00923B4F">
        <w:rPr>
          <w:rFonts w:eastAsia="Times New Roman" w:cstheme="minorHAnsi"/>
          <w:color w:val="000000"/>
          <w:sz w:val="20"/>
          <w:szCs w:val="20"/>
          <w:lang w:eastAsia="pl-PL"/>
        </w:rPr>
        <w:br/>
        <w:t>Opis potrzeb i wymagań zamawiającego lub informacja o sposobie uzyskania tego opisu:</w:t>
      </w:r>
      <w:r w:rsidRPr="00923B4F">
        <w:rPr>
          <w:rFonts w:eastAsia="Times New Roman" w:cstheme="minorHAnsi"/>
          <w:color w:val="000000"/>
          <w:sz w:val="20"/>
          <w:szCs w:val="20"/>
          <w:lang w:eastAsia="pl-PL"/>
        </w:rPr>
        <w:br/>
      </w:r>
      <w:r w:rsidRPr="00923B4F">
        <w:rPr>
          <w:rFonts w:eastAsia="Times New Roman" w:cstheme="minorHAnsi"/>
          <w:color w:val="000000"/>
          <w:sz w:val="20"/>
          <w:szCs w:val="20"/>
          <w:lang w:eastAsia="pl-PL"/>
        </w:rPr>
        <w:br/>
        <w:t>Informacja o wysokości nagród dla wykonawców, którzy podczas dialogu konkurencyjnego przedstawili rozwiązania stanowiące podstawę do składania ofert, jeżeli zamawiający przewiduje nagrody:</w:t>
      </w:r>
      <w:r w:rsidRPr="00923B4F">
        <w:rPr>
          <w:rFonts w:eastAsia="Times New Roman" w:cstheme="minorHAnsi"/>
          <w:color w:val="000000"/>
          <w:sz w:val="20"/>
          <w:szCs w:val="20"/>
          <w:lang w:eastAsia="pl-PL"/>
        </w:rPr>
        <w:br/>
      </w:r>
      <w:r w:rsidRPr="00923B4F">
        <w:rPr>
          <w:rFonts w:eastAsia="Times New Roman" w:cstheme="minorHAnsi"/>
          <w:color w:val="000000"/>
          <w:sz w:val="20"/>
          <w:szCs w:val="20"/>
          <w:lang w:eastAsia="pl-PL"/>
        </w:rPr>
        <w:br/>
        <w:t>Wstępny harmonogram postępowania:</w:t>
      </w:r>
      <w:r w:rsidRPr="00923B4F">
        <w:rPr>
          <w:rFonts w:eastAsia="Times New Roman" w:cstheme="minorHAnsi"/>
          <w:color w:val="000000"/>
          <w:sz w:val="20"/>
          <w:szCs w:val="20"/>
          <w:lang w:eastAsia="pl-PL"/>
        </w:rPr>
        <w:br/>
      </w:r>
      <w:r w:rsidRPr="00923B4F">
        <w:rPr>
          <w:rFonts w:eastAsia="Times New Roman" w:cstheme="minorHAnsi"/>
          <w:color w:val="000000"/>
          <w:sz w:val="20"/>
          <w:szCs w:val="20"/>
          <w:lang w:eastAsia="pl-PL"/>
        </w:rPr>
        <w:br/>
        <w:t>Podział dialogu na etapy w celu ograniczenia liczby rozwiązań:</w:t>
      </w:r>
      <w:r w:rsidRPr="00923B4F">
        <w:rPr>
          <w:rFonts w:eastAsia="Times New Roman" w:cstheme="minorHAnsi"/>
          <w:color w:val="000000"/>
          <w:sz w:val="20"/>
          <w:szCs w:val="20"/>
          <w:lang w:eastAsia="pl-PL"/>
        </w:rPr>
        <w:br/>
        <w:t>Należy podać informacje na temat etapów dialogu:</w:t>
      </w:r>
      <w:r w:rsidRPr="00923B4F">
        <w:rPr>
          <w:rFonts w:eastAsia="Times New Roman" w:cstheme="minorHAnsi"/>
          <w:color w:val="000000"/>
          <w:sz w:val="20"/>
          <w:szCs w:val="20"/>
          <w:lang w:eastAsia="pl-PL"/>
        </w:rPr>
        <w:br/>
      </w:r>
      <w:r w:rsidRPr="00923B4F">
        <w:rPr>
          <w:rFonts w:eastAsia="Times New Roman" w:cstheme="minorHAnsi"/>
          <w:color w:val="000000"/>
          <w:sz w:val="20"/>
          <w:szCs w:val="20"/>
          <w:lang w:eastAsia="pl-PL"/>
        </w:rPr>
        <w:br/>
      </w:r>
      <w:r w:rsidRPr="00923B4F">
        <w:rPr>
          <w:rFonts w:eastAsia="Times New Roman" w:cstheme="minorHAnsi"/>
          <w:color w:val="000000"/>
          <w:sz w:val="20"/>
          <w:szCs w:val="20"/>
          <w:lang w:eastAsia="pl-PL"/>
        </w:rPr>
        <w:br/>
        <w:t>Informacje dodatkowe:</w:t>
      </w:r>
      <w:r w:rsidRPr="00923B4F">
        <w:rPr>
          <w:rFonts w:eastAsia="Times New Roman" w:cstheme="minorHAnsi"/>
          <w:color w:val="000000"/>
          <w:sz w:val="20"/>
          <w:szCs w:val="20"/>
          <w:lang w:eastAsia="pl-PL"/>
        </w:rPr>
        <w:br/>
      </w:r>
      <w:r w:rsidRPr="00923B4F">
        <w:rPr>
          <w:rFonts w:eastAsia="Times New Roman" w:cstheme="minorHAnsi"/>
          <w:color w:val="000000"/>
          <w:sz w:val="20"/>
          <w:szCs w:val="20"/>
          <w:lang w:eastAsia="pl-PL"/>
        </w:rPr>
        <w:br/>
      </w:r>
      <w:r w:rsidRPr="00923B4F">
        <w:rPr>
          <w:rFonts w:eastAsia="Times New Roman" w:cstheme="minorHAnsi"/>
          <w:b/>
          <w:bCs/>
          <w:color w:val="000000"/>
          <w:sz w:val="20"/>
          <w:szCs w:val="20"/>
          <w:lang w:eastAsia="pl-PL"/>
        </w:rPr>
        <w:t>IV.3.3) Informacje na temat partnerstwa innowacyjnego</w:t>
      </w:r>
      <w:r w:rsidRPr="00923B4F">
        <w:rPr>
          <w:rFonts w:eastAsia="Times New Roman" w:cstheme="minorHAnsi"/>
          <w:color w:val="000000"/>
          <w:sz w:val="20"/>
          <w:szCs w:val="20"/>
          <w:lang w:eastAsia="pl-PL"/>
        </w:rPr>
        <w:br/>
        <w:t>Elementy opisu przedmiotu zamówienia definiujące minimalne wymagania, którym muszą odpowiadać wszystkie oferty:</w:t>
      </w:r>
      <w:r w:rsidRPr="00923B4F">
        <w:rPr>
          <w:rFonts w:eastAsia="Times New Roman" w:cstheme="minorHAnsi"/>
          <w:color w:val="000000"/>
          <w:sz w:val="20"/>
          <w:szCs w:val="20"/>
          <w:lang w:eastAsia="pl-PL"/>
        </w:rPr>
        <w:br/>
      </w:r>
      <w:r w:rsidRPr="00923B4F">
        <w:rPr>
          <w:rFonts w:eastAsia="Times New Roman" w:cstheme="minorHAnsi"/>
          <w:color w:val="000000"/>
          <w:sz w:val="20"/>
          <w:szCs w:val="20"/>
          <w:lang w:eastAsia="pl-PL"/>
        </w:rPr>
        <w:br/>
        <w:t>Podział negocjacji na etapy w celu ograniczeniu liczby ofert podlegających negocjacjom poprzez zastosowanie kryteriów oceny ofert wskazanych w specyfikacji istotnych warunków zamówienia:</w:t>
      </w:r>
      <w:r w:rsidRPr="00923B4F">
        <w:rPr>
          <w:rFonts w:eastAsia="Times New Roman" w:cstheme="minorHAnsi"/>
          <w:color w:val="000000"/>
          <w:sz w:val="20"/>
          <w:szCs w:val="20"/>
          <w:lang w:eastAsia="pl-PL"/>
        </w:rPr>
        <w:br/>
      </w:r>
      <w:r w:rsidRPr="00923B4F">
        <w:rPr>
          <w:rFonts w:eastAsia="Times New Roman" w:cstheme="minorHAnsi"/>
          <w:color w:val="000000"/>
          <w:sz w:val="20"/>
          <w:szCs w:val="20"/>
          <w:lang w:eastAsia="pl-PL"/>
        </w:rPr>
        <w:br/>
        <w:t>Informacje dodatkowe:</w:t>
      </w:r>
      <w:r w:rsidRPr="00923B4F">
        <w:rPr>
          <w:rFonts w:eastAsia="Times New Roman" w:cstheme="minorHAnsi"/>
          <w:color w:val="000000"/>
          <w:sz w:val="20"/>
          <w:szCs w:val="20"/>
          <w:lang w:eastAsia="pl-PL"/>
        </w:rPr>
        <w:br/>
      </w:r>
      <w:r w:rsidRPr="00923B4F">
        <w:rPr>
          <w:rFonts w:eastAsia="Times New Roman" w:cstheme="minorHAnsi"/>
          <w:color w:val="000000"/>
          <w:sz w:val="20"/>
          <w:szCs w:val="20"/>
          <w:lang w:eastAsia="pl-PL"/>
        </w:rPr>
        <w:br/>
      </w:r>
      <w:r w:rsidRPr="00923B4F">
        <w:rPr>
          <w:rFonts w:eastAsia="Times New Roman" w:cstheme="minorHAnsi"/>
          <w:b/>
          <w:bCs/>
          <w:color w:val="000000"/>
          <w:sz w:val="20"/>
          <w:szCs w:val="20"/>
          <w:lang w:eastAsia="pl-PL"/>
        </w:rPr>
        <w:t>IV.4) Licytacja elektroniczna</w:t>
      </w:r>
      <w:r w:rsidRPr="00923B4F">
        <w:rPr>
          <w:rFonts w:eastAsia="Times New Roman" w:cstheme="minorHAnsi"/>
          <w:color w:val="000000"/>
          <w:sz w:val="20"/>
          <w:szCs w:val="20"/>
          <w:lang w:eastAsia="pl-PL"/>
        </w:rPr>
        <w:br/>
        <w:t>Adres strony internetowej, na której będzie prowadzona licytacja elektroniczna:</w:t>
      </w:r>
    </w:p>
    <w:p w:rsidR="00923B4F" w:rsidRPr="00923B4F" w:rsidRDefault="00923B4F" w:rsidP="00923B4F">
      <w:pPr>
        <w:spacing w:after="0" w:line="240" w:lineRule="auto"/>
        <w:rPr>
          <w:rFonts w:eastAsia="Times New Roman" w:cstheme="minorHAnsi"/>
          <w:color w:val="000000"/>
          <w:sz w:val="20"/>
          <w:szCs w:val="20"/>
          <w:lang w:eastAsia="pl-PL"/>
        </w:rPr>
      </w:pPr>
      <w:r w:rsidRPr="00923B4F">
        <w:rPr>
          <w:rFonts w:eastAsia="Times New Roman" w:cstheme="minorHAnsi"/>
          <w:color w:val="000000"/>
          <w:sz w:val="20"/>
          <w:szCs w:val="20"/>
          <w:lang w:eastAsia="pl-PL"/>
        </w:rPr>
        <w:t>Adres strony internetowej, na której jest dostępny opis przedmiotu zamówienia w licytacji elektronicznej:</w:t>
      </w:r>
    </w:p>
    <w:p w:rsidR="00923B4F" w:rsidRPr="00923B4F" w:rsidRDefault="00923B4F" w:rsidP="00923B4F">
      <w:pPr>
        <w:spacing w:after="0" w:line="240" w:lineRule="auto"/>
        <w:rPr>
          <w:rFonts w:eastAsia="Times New Roman" w:cstheme="minorHAnsi"/>
          <w:color w:val="000000"/>
          <w:sz w:val="20"/>
          <w:szCs w:val="20"/>
          <w:lang w:eastAsia="pl-PL"/>
        </w:rPr>
      </w:pPr>
      <w:r w:rsidRPr="00923B4F">
        <w:rPr>
          <w:rFonts w:eastAsia="Times New Roman" w:cstheme="minorHAnsi"/>
          <w:color w:val="000000"/>
          <w:sz w:val="20"/>
          <w:szCs w:val="20"/>
          <w:lang w:eastAsia="pl-PL"/>
        </w:rPr>
        <w:t>Wymagania dotyczące rejestracji i identyfikacji wykonawców w licytacji elektronicznej, w tym wymagania techniczne urządzeń informatycznych:</w:t>
      </w:r>
    </w:p>
    <w:p w:rsidR="00923B4F" w:rsidRPr="00923B4F" w:rsidRDefault="00923B4F" w:rsidP="00923B4F">
      <w:pPr>
        <w:spacing w:after="0" w:line="240" w:lineRule="auto"/>
        <w:rPr>
          <w:rFonts w:eastAsia="Times New Roman" w:cstheme="minorHAnsi"/>
          <w:color w:val="000000"/>
          <w:sz w:val="20"/>
          <w:szCs w:val="20"/>
          <w:lang w:eastAsia="pl-PL"/>
        </w:rPr>
      </w:pPr>
      <w:r w:rsidRPr="00923B4F">
        <w:rPr>
          <w:rFonts w:eastAsia="Times New Roman" w:cstheme="minorHAnsi"/>
          <w:color w:val="000000"/>
          <w:sz w:val="20"/>
          <w:szCs w:val="20"/>
          <w:lang w:eastAsia="pl-PL"/>
        </w:rPr>
        <w:t>Sposób postępowania w toku licytacji elektronicznej, w tym określenie minimalnych wysokości postąpień:</w:t>
      </w:r>
    </w:p>
    <w:p w:rsidR="00923B4F" w:rsidRPr="00923B4F" w:rsidRDefault="00923B4F" w:rsidP="00923B4F">
      <w:pPr>
        <w:spacing w:after="0" w:line="240" w:lineRule="auto"/>
        <w:rPr>
          <w:rFonts w:eastAsia="Times New Roman" w:cstheme="minorHAnsi"/>
          <w:color w:val="000000"/>
          <w:sz w:val="20"/>
          <w:szCs w:val="20"/>
          <w:lang w:eastAsia="pl-PL"/>
        </w:rPr>
      </w:pPr>
      <w:r w:rsidRPr="00923B4F">
        <w:rPr>
          <w:rFonts w:eastAsia="Times New Roman" w:cstheme="minorHAnsi"/>
          <w:color w:val="000000"/>
          <w:sz w:val="20"/>
          <w:szCs w:val="20"/>
          <w:lang w:eastAsia="pl-PL"/>
        </w:rPr>
        <w:t>Informacje o liczbie etapów licytacji elektronicznej i czasie ich trwania:</w:t>
      </w:r>
    </w:p>
    <w:p w:rsidR="00923B4F" w:rsidRPr="00923B4F" w:rsidRDefault="00923B4F" w:rsidP="00923B4F">
      <w:pPr>
        <w:spacing w:after="0" w:line="240" w:lineRule="auto"/>
        <w:rPr>
          <w:rFonts w:eastAsia="Times New Roman" w:cstheme="minorHAnsi"/>
          <w:color w:val="000000"/>
          <w:sz w:val="20"/>
          <w:szCs w:val="20"/>
          <w:lang w:eastAsia="pl-PL"/>
        </w:rPr>
      </w:pPr>
      <w:r w:rsidRPr="00923B4F">
        <w:rPr>
          <w:rFonts w:eastAsia="Times New Roman" w:cstheme="minorHAnsi"/>
          <w:color w:val="000000"/>
          <w:sz w:val="20"/>
          <w:szCs w:val="20"/>
          <w:lang w:eastAsia="pl-PL"/>
        </w:rPr>
        <w:t>Czas trwania:</w:t>
      </w:r>
      <w:r w:rsidRPr="00923B4F">
        <w:rPr>
          <w:rFonts w:eastAsia="Times New Roman" w:cstheme="minorHAnsi"/>
          <w:color w:val="000000"/>
          <w:sz w:val="20"/>
          <w:szCs w:val="20"/>
          <w:lang w:eastAsia="pl-PL"/>
        </w:rPr>
        <w:br/>
      </w:r>
      <w:r w:rsidRPr="00923B4F">
        <w:rPr>
          <w:rFonts w:eastAsia="Times New Roman" w:cstheme="minorHAnsi"/>
          <w:color w:val="000000"/>
          <w:sz w:val="20"/>
          <w:szCs w:val="20"/>
          <w:lang w:eastAsia="pl-PL"/>
        </w:rPr>
        <w:br/>
        <w:t>Wykonawcy, którzy nie złożyli nowych postąpień, zostaną zakwalifikowani do następnego etapu:</w:t>
      </w:r>
    </w:p>
    <w:p w:rsidR="00923B4F" w:rsidRPr="00923B4F" w:rsidRDefault="00923B4F" w:rsidP="00923B4F">
      <w:pPr>
        <w:spacing w:after="0" w:line="240" w:lineRule="auto"/>
        <w:rPr>
          <w:rFonts w:eastAsia="Times New Roman" w:cstheme="minorHAnsi"/>
          <w:color w:val="000000"/>
          <w:sz w:val="20"/>
          <w:szCs w:val="20"/>
          <w:lang w:eastAsia="pl-PL"/>
        </w:rPr>
      </w:pPr>
      <w:r w:rsidRPr="00923B4F">
        <w:rPr>
          <w:rFonts w:eastAsia="Times New Roman" w:cstheme="minorHAnsi"/>
          <w:color w:val="000000"/>
          <w:sz w:val="20"/>
          <w:szCs w:val="20"/>
          <w:lang w:eastAsia="pl-PL"/>
        </w:rPr>
        <w:t>Termin składania wniosków o dopuszczenie do udziału w licytacji elektronicznej:</w:t>
      </w:r>
      <w:r w:rsidRPr="00923B4F">
        <w:rPr>
          <w:rFonts w:eastAsia="Times New Roman" w:cstheme="minorHAnsi"/>
          <w:color w:val="000000"/>
          <w:sz w:val="20"/>
          <w:szCs w:val="20"/>
          <w:lang w:eastAsia="pl-PL"/>
        </w:rPr>
        <w:br/>
        <w:t>Data: godzina:</w:t>
      </w:r>
      <w:r w:rsidRPr="00923B4F">
        <w:rPr>
          <w:rFonts w:eastAsia="Times New Roman" w:cstheme="minorHAnsi"/>
          <w:color w:val="000000"/>
          <w:sz w:val="20"/>
          <w:szCs w:val="20"/>
          <w:lang w:eastAsia="pl-PL"/>
        </w:rPr>
        <w:br/>
        <w:t>Termin otwarcia licytacji elektronicznej:</w:t>
      </w:r>
    </w:p>
    <w:p w:rsidR="00923B4F" w:rsidRPr="00923B4F" w:rsidRDefault="00923B4F" w:rsidP="00923B4F">
      <w:pPr>
        <w:spacing w:after="0" w:line="240" w:lineRule="auto"/>
        <w:rPr>
          <w:rFonts w:eastAsia="Times New Roman" w:cstheme="minorHAnsi"/>
          <w:color w:val="000000"/>
          <w:sz w:val="20"/>
          <w:szCs w:val="20"/>
          <w:lang w:eastAsia="pl-PL"/>
        </w:rPr>
      </w:pPr>
      <w:r w:rsidRPr="00923B4F">
        <w:rPr>
          <w:rFonts w:eastAsia="Times New Roman" w:cstheme="minorHAnsi"/>
          <w:color w:val="000000"/>
          <w:sz w:val="20"/>
          <w:szCs w:val="20"/>
          <w:lang w:eastAsia="pl-PL"/>
        </w:rPr>
        <w:t>Termin i warunki zamknięcia licytacji elektronicznej:</w:t>
      </w:r>
    </w:p>
    <w:p w:rsidR="00923B4F" w:rsidRPr="00923B4F" w:rsidRDefault="00923B4F" w:rsidP="00923B4F">
      <w:pPr>
        <w:spacing w:after="0" w:line="240" w:lineRule="auto"/>
        <w:rPr>
          <w:rFonts w:eastAsia="Times New Roman" w:cstheme="minorHAnsi"/>
          <w:color w:val="000000"/>
          <w:sz w:val="20"/>
          <w:szCs w:val="20"/>
          <w:lang w:eastAsia="pl-PL"/>
        </w:rPr>
      </w:pPr>
      <w:r w:rsidRPr="00923B4F">
        <w:rPr>
          <w:rFonts w:eastAsia="Times New Roman" w:cstheme="minorHAnsi"/>
          <w:color w:val="000000"/>
          <w:sz w:val="20"/>
          <w:szCs w:val="20"/>
          <w:lang w:eastAsia="pl-PL"/>
        </w:rPr>
        <w:br/>
        <w:t>Istotne dla stron postanowienia, które zostaną wprowadzone do treści zawieranej umowy w sprawie zamówienia publicznego, albo ogólne warunki umowy, albo wzór umowy:</w:t>
      </w:r>
    </w:p>
    <w:p w:rsidR="00923B4F" w:rsidRPr="00923B4F" w:rsidRDefault="00923B4F" w:rsidP="00923B4F">
      <w:pPr>
        <w:spacing w:after="0" w:line="240" w:lineRule="auto"/>
        <w:rPr>
          <w:rFonts w:eastAsia="Times New Roman" w:cstheme="minorHAnsi"/>
          <w:color w:val="000000"/>
          <w:sz w:val="20"/>
          <w:szCs w:val="20"/>
          <w:lang w:eastAsia="pl-PL"/>
        </w:rPr>
      </w:pPr>
      <w:r w:rsidRPr="00923B4F">
        <w:rPr>
          <w:rFonts w:eastAsia="Times New Roman" w:cstheme="minorHAnsi"/>
          <w:color w:val="000000"/>
          <w:sz w:val="20"/>
          <w:szCs w:val="20"/>
          <w:lang w:eastAsia="pl-PL"/>
        </w:rPr>
        <w:br/>
        <w:t>Wymagania dotyczące zabezpieczenia należytego wykonania umowy:</w:t>
      </w:r>
    </w:p>
    <w:p w:rsidR="00923B4F" w:rsidRPr="00923B4F" w:rsidRDefault="00923B4F" w:rsidP="00923B4F">
      <w:pPr>
        <w:spacing w:after="0" w:line="240" w:lineRule="auto"/>
        <w:rPr>
          <w:rFonts w:eastAsia="Times New Roman" w:cstheme="minorHAnsi"/>
          <w:color w:val="000000"/>
          <w:sz w:val="20"/>
          <w:szCs w:val="20"/>
          <w:lang w:eastAsia="pl-PL"/>
        </w:rPr>
      </w:pPr>
      <w:r w:rsidRPr="00923B4F">
        <w:rPr>
          <w:rFonts w:eastAsia="Times New Roman" w:cstheme="minorHAnsi"/>
          <w:color w:val="000000"/>
          <w:sz w:val="20"/>
          <w:szCs w:val="20"/>
          <w:lang w:eastAsia="pl-PL"/>
        </w:rPr>
        <w:br/>
        <w:t>Informacje dodatkowe:</w:t>
      </w:r>
    </w:p>
    <w:p w:rsidR="00923B4F" w:rsidRPr="00923B4F" w:rsidRDefault="00923B4F" w:rsidP="00923B4F">
      <w:pPr>
        <w:spacing w:after="0" w:line="240" w:lineRule="auto"/>
        <w:rPr>
          <w:rFonts w:eastAsia="Times New Roman" w:cstheme="minorHAnsi"/>
          <w:color w:val="000000"/>
          <w:sz w:val="20"/>
          <w:szCs w:val="20"/>
          <w:lang w:eastAsia="pl-PL"/>
        </w:rPr>
      </w:pPr>
      <w:r w:rsidRPr="00923B4F">
        <w:rPr>
          <w:rFonts w:eastAsia="Times New Roman" w:cstheme="minorHAnsi"/>
          <w:b/>
          <w:bCs/>
          <w:color w:val="000000"/>
          <w:sz w:val="20"/>
          <w:szCs w:val="20"/>
          <w:lang w:eastAsia="pl-PL"/>
        </w:rPr>
        <w:t>IV.5) ZMIANA UMOWY</w:t>
      </w:r>
      <w:r w:rsidRPr="00923B4F">
        <w:rPr>
          <w:rFonts w:eastAsia="Times New Roman" w:cstheme="minorHAnsi"/>
          <w:color w:val="000000"/>
          <w:sz w:val="20"/>
          <w:szCs w:val="20"/>
          <w:lang w:eastAsia="pl-PL"/>
        </w:rPr>
        <w:br/>
      </w:r>
      <w:r w:rsidRPr="00923B4F">
        <w:rPr>
          <w:rFonts w:eastAsia="Times New Roman" w:cstheme="minorHAnsi"/>
          <w:b/>
          <w:bCs/>
          <w:color w:val="000000"/>
          <w:sz w:val="20"/>
          <w:szCs w:val="20"/>
          <w:lang w:eastAsia="pl-PL"/>
        </w:rPr>
        <w:t>Przewiduje się istotne zmiany postanowień zawartej umowy w stosunku do treści oferty, na podstawie której dokonano wyboru wykonawcy:</w:t>
      </w:r>
      <w:r w:rsidRPr="00923B4F">
        <w:rPr>
          <w:rFonts w:eastAsia="Times New Roman" w:cstheme="minorHAnsi"/>
          <w:color w:val="000000"/>
          <w:sz w:val="20"/>
          <w:szCs w:val="20"/>
          <w:lang w:eastAsia="pl-PL"/>
        </w:rPr>
        <w:t> Tak</w:t>
      </w:r>
      <w:r w:rsidRPr="00923B4F">
        <w:rPr>
          <w:rFonts w:eastAsia="Times New Roman" w:cstheme="minorHAnsi"/>
          <w:color w:val="000000"/>
          <w:sz w:val="20"/>
          <w:szCs w:val="20"/>
          <w:lang w:eastAsia="pl-PL"/>
        </w:rPr>
        <w:br/>
        <w:t>Należy wskazać zakres, charakter zmian oraz warunki wprowadzenia zmian:</w:t>
      </w:r>
      <w:r w:rsidRPr="00923B4F">
        <w:rPr>
          <w:rFonts w:eastAsia="Times New Roman" w:cstheme="minorHAnsi"/>
          <w:color w:val="000000"/>
          <w:sz w:val="20"/>
          <w:szCs w:val="20"/>
          <w:lang w:eastAsia="pl-PL"/>
        </w:rPr>
        <w:br/>
        <w:t xml:space="preserve">Zmiany mogą dotyczyć: 1. Zmiany treści dokumentów, stanowiących integralną część umowy, zawierających zakres rzeczowy przedmiotu umowy, w zakresie niezbędnym do prawidłowego wykonania przedmiotu zamówienia, z uwagi na: - ujawnienie błędu w dokumentacji projektowej, </w:t>
      </w:r>
      <w:proofErr w:type="spellStart"/>
      <w:r w:rsidRPr="00923B4F">
        <w:rPr>
          <w:rFonts w:eastAsia="Times New Roman" w:cstheme="minorHAnsi"/>
          <w:color w:val="000000"/>
          <w:sz w:val="20"/>
          <w:szCs w:val="20"/>
          <w:lang w:eastAsia="pl-PL"/>
        </w:rPr>
        <w:t>STWiOR</w:t>
      </w:r>
      <w:proofErr w:type="spellEnd"/>
      <w:r w:rsidRPr="00923B4F">
        <w:rPr>
          <w:rFonts w:eastAsia="Times New Roman" w:cstheme="minorHAnsi"/>
          <w:color w:val="000000"/>
          <w:sz w:val="20"/>
          <w:szCs w:val="20"/>
          <w:lang w:eastAsia="pl-PL"/>
        </w:rPr>
        <w:t xml:space="preserve">, - wystąpienia robót zamiennych niezbędnych do zakończenia realizacji zamówienia - wystąpienia robót zamiennych związanych z </w:t>
      </w:r>
      <w:r w:rsidRPr="00923B4F">
        <w:rPr>
          <w:rFonts w:eastAsia="Times New Roman" w:cstheme="minorHAnsi"/>
          <w:color w:val="000000"/>
          <w:sz w:val="20"/>
          <w:szCs w:val="20"/>
          <w:lang w:eastAsia="pl-PL"/>
        </w:rPr>
        <w:lastRenderedPageBreak/>
        <w:t>zastosowaniem materiałów pochodzących z rozbiórki istniejących nawierzchni oraz elementów infrastruktury drogowej; - zmiany jakości lub innych parametrów charakterystycznych dla objętego proponowaną zmianą elementu robót budowlanych, - aktualizację rozwiązań projektowych z uwagi na postęp technologiczny; - zmiany wymiarów lub położenia części robót budowlanych, - zmiany ilości robót budowlanych w stosunku do dokumentacji projektowej, - rezygnacji z wykonania części robót budowlanych, - zmiany rozwiązań technicznych/technologicznych lub materiałowych ujętych w dokumentacji projektowej, spowodowanej koniecznością wprowadzenia modyfikacji dokumentacji projektowej podyktowanymi koniecznością racjonalizacji konkretnych rozwiązań zwiększających walory użytkowe obiektu, będącego przedmiotem umowy, o ile ta modyfikacja nie zmieni parametrów inwestycji, - zmiany w wyniku decyzji, zaleceń Wojewódzkiego Konserwatora Zabytków w Kielcach. 2. Zmiany wysokości wynagrodzenia z powodu konieczności wykonania robót zamiennych; rezygnacji z wykonania części zakresu umowy (w tym roboty zaniechane) oraz nie przewidzianego braku płynności finansowej Zamawiającego, 3 Zmiany terminu wykonania umowy w przypadku wystąpienia nieprzewidzianych okoliczności mających wpływ na zmianę czasu potrzebnego do realizacji zamówienia. Termin wykonania zamówienia może ulec przesunięciu o czas opóźnienia w realizacji robót wynikły wskutek: - siły wyższej, - okoliczności, których nie można przewidzieć, - zaistnienia warunków atmosferycznych odbiegających od typowych, dla danej pory roku - przyczyn zależnych od Zamawiającego, np. opóźnienie przekazania przez Zamawiającego terenu budowy – z winy Zamawiającego - wprowadzenia niezbędnych zmian w dokumentacji projektowej w celu prawidłowego wykonania prac, a uniemożliwiających dotrzymanie terminu umownego wykonania robót, - pojawienia się w obrębie prac wykopalisk archeologicznych, a także niewybuchów i niewypałów, - w wyniku kolizji z niezinwentaryzowanymi sieciami podziemnymi, - nie przewidzianego braku płynności finansowej Zamawiającego. - 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 wystąpienia braku możliwości wykonywania robót z powodu nie dopuszczania do ich wykonywania przez uprawniony organ lub nakazania ich wstrzymania przez uprawniony organ, z przyczyn niezależnych od Wykonawcy, - rozpoczęcia przez Gminę Solec-Zdrój termomodernizacji budynku Szkoły Podstawowej w Solcu-Zdroju i związanym z tym wykonaniem wymiennika gruntowego na terenie, który obejmuje obszar objęty zagospodarowaniem terenu przy szkole w Solcu-Zdroju w ramach niniejszego zamówienia. 4. Przez przypadek wystąpienia siły wyższej będzie się rozumieć w szczególności każde zdarzenie zewnętrzne, nieprzewidywalne, niezależne od stron niniejszej umowy, których zaistnienie lub skutki mogą wpłynąć na terminowe wykonanie przedmiotu umowy lub niewykonanie wynikających z niej zobowiązań. 5. W razie zaistnienia zdarzeń, o których mowa w ust. 3, Wykonawca zobowiązuje się niezwłocznie zawiadomić Zamawiającego (a następnie potwierdzić pisemnie) o rozpoczęciu okresu występowania tych zdarzeń. 6. W razie wystąpienia zdarzeń, o których mowa w ust. 3, data ustalona dla zakończenia robót będzie przesunięta o czas, w którym zdarzenia te uniemożliwiły kontynuację robót pod warunkiem, że ma to bezpośredni wpływ na realizację przedmiotu umowy, o czym Strony zdecydują w Protokole uzgodnień podpisanym przez przedstawiciela Wykonawcy oraz Inspektora Nadzoru i Zamawiającego. 7. Zmiany stawki podatku VAT, (Zamawiający przewiduje możliwość zmiany wynagrodzenia o kwotę równą różnicy w kwocie podatku VAT). 8. Wszelkie zmiany umowy na skutek wytycznych dotyczących realizacji projektu ze strony Instytucji udzielającej dofinansowania. 9. Zmiany Podwykonawcy, gdy dotyczy podmiotu, na którego zasoby Wykonawca powoływał się, w celu wykazania spełniania warunków udziału w postępowaniu - pod warunkiem wykazania Zamawiającemu, iż proponowany inny Podwykonawca lub Wykonawca samodzielnie spełniają je w stopniu nie mniejszym niż wymagany w trakcie postępowania o udzielenie zamówienia, ocena spełniania warunków dokonana będzie przez Zamawiającego na moment składania ofert lub zgłoszenia zmiany przez Wykonawcę, 10. Usunięcia rozbieżności lub niejasności w rozumieniu pojęć lub sformułowań użytych w Umowie, których nie będzie można usunąć w inny sposób, a zmiana treści Umowy będzie umożliwiać usunięcie rozbieżności lub niejasności i doprecyzowanie jej zapisów w celu jej jednoznacznej interpretacji. 11. Wszelkie zmiany umowy, o ile konieczność ich wprowadzenia będzie wynikała ze zmian w obowiązujących przepisach prawa. 12. Wszelkie zmiany treści umowy będą wprowadzane drogą aneksów i wymagają formy pisemnej oraz zgody obu stron pod rygorem nieważności takich zmian.</w:t>
      </w:r>
      <w:r w:rsidRPr="00923B4F">
        <w:rPr>
          <w:rFonts w:eastAsia="Times New Roman" w:cstheme="minorHAnsi"/>
          <w:color w:val="000000"/>
          <w:sz w:val="20"/>
          <w:szCs w:val="20"/>
          <w:lang w:eastAsia="pl-PL"/>
        </w:rPr>
        <w:br/>
      </w:r>
      <w:r w:rsidRPr="00923B4F">
        <w:rPr>
          <w:rFonts w:eastAsia="Times New Roman" w:cstheme="minorHAnsi"/>
          <w:b/>
          <w:bCs/>
          <w:color w:val="000000"/>
          <w:sz w:val="20"/>
          <w:szCs w:val="20"/>
          <w:lang w:eastAsia="pl-PL"/>
        </w:rPr>
        <w:t>IV.6) INFORMACJE ADMINISTRACYJNE</w:t>
      </w:r>
      <w:r w:rsidRPr="00923B4F">
        <w:rPr>
          <w:rFonts w:eastAsia="Times New Roman" w:cstheme="minorHAnsi"/>
          <w:color w:val="000000"/>
          <w:sz w:val="20"/>
          <w:szCs w:val="20"/>
          <w:lang w:eastAsia="pl-PL"/>
        </w:rPr>
        <w:br/>
      </w:r>
      <w:r w:rsidRPr="00923B4F">
        <w:rPr>
          <w:rFonts w:eastAsia="Times New Roman" w:cstheme="minorHAnsi"/>
          <w:color w:val="000000"/>
          <w:sz w:val="20"/>
          <w:szCs w:val="20"/>
          <w:lang w:eastAsia="pl-PL"/>
        </w:rPr>
        <w:br/>
      </w:r>
      <w:r w:rsidRPr="00923B4F">
        <w:rPr>
          <w:rFonts w:eastAsia="Times New Roman" w:cstheme="minorHAnsi"/>
          <w:b/>
          <w:bCs/>
          <w:color w:val="000000"/>
          <w:sz w:val="20"/>
          <w:szCs w:val="20"/>
          <w:lang w:eastAsia="pl-PL"/>
        </w:rPr>
        <w:t>IV.6.1) Sposób udostępniania informacji o charakterze poufnym </w:t>
      </w:r>
      <w:r w:rsidRPr="00923B4F">
        <w:rPr>
          <w:rFonts w:eastAsia="Times New Roman" w:cstheme="minorHAnsi"/>
          <w:i/>
          <w:iCs/>
          <w:color w:val="000000"/>
          <w:sz w:val="20"/>
          <w:szCs w:val="20"/>
          <w:lang w:eastAsia="pl-PL"/>
        </w:rPr>
        <w:t>(jeżeli dotyczy):</w:t>
      </w:r>
      <w:r w:rsidRPr="00923B4F">
        <w:rPr>
          <w:rFonts w:eastAsia="Times New Roman" w:cstheme="minorHAnsi"/>
          <w:color w:val="000000"/>
          <w:sz w:val="20"/>
          <w:szCs w:val="20"/>
          <w:lang w:eastAsia="pl-PL"/>
        </w:rPr>
        <w:br/>
      </w:r>
      <w:r w:rsidRPr="00923B4F">
        <w:rPr>
          <w:rFonts w:eastAsia="Times New Roman" w:cstheme="minorHAnsi"/>
          <w:color w:val="000000"/>
          <w:sz w:val="20"/>
          <w:szCs w:val="20"/>
          <w:lang w:eastAsia="pl-PL"/>
        </w:rPr>
        <w:br/>
      </w:r>
      <w:r w:rsidRPr="00923B4F">
        <w:rPr>
          <w:rFonts w:eastAsia="Times New Roman" w:cstheme="minorHAnsi"/>
          <w:b/>
          <w:bCs/>
          <w:color w:val="000000"/>
          <w:sz w:val="20"/>
          <w:szCs w:val="20"/>
          <w:lang w:eastAsia="pl-PL"/>
        </w:rPr>
        <w:t>Środki służące ochronie informacji o charakterze poufnym</w:t>
      </w:r>
      <w:r w:rsidRPr="00923B4F">
        <w:rPr>
          <w:rFonts w:eastAsia="Times New Roman" w:cstheme="minorHAnsi"/>
          <w:color w:val="000000"/>
          <w:sz w:val="20"/>
          <w:szCs w:val="20"/>
          <w:lang w:eastAsia="pl-PL"/>
        </w:rPr>
        <w:br/>
      </w:r>
      <w:r w:rsidRPr="00923B4F">
        <w:rPr>
          <w:rFonts w:eastAsia="Times New Roman" w:cstheme="minorHAnsi"/>
          <w:color w:val="000000"/>
          <w:sz w:val="20"/>
          <w:szCs w:val="20"/>
          <w:lang w:eastAsia="pl-PL"/>
        </w:rPr>
        <w:br/>
      </w:r>
      <w:r w:rsidRPr="00923B4F">
        <w:rPr>
          <w:rFonts w:eastAsia="Times New Roman" w:cstheme="minorHAnsi"/>
          <w:b/>
          <w:bCs/>
          <w:color w:val="000000"/>
          <w:sz w:val="20"/>
          <w:szCs w:val="20"/>
          <w:lang w:eastAsia="pl-PL"/>
        </w:rPr>
        <w:lastRenderedPageBreak/>
        <w:t>IV.6.2) Termin składania ofert lub wniosków o dopuszczenie do udziału w postępowaniu:</w:t>
      </w:r>
      <w:r w:rsidRPr="00923B4F">
        <w:rPr>
          <w:rFonts w:eastAsia="Times New Roman" w:cstheme="minorHAnsi"/>
          <w:color w:val="000000"/>
          <w:sz w:val="20"/>
          <w:szCs w:val="20"/>
          <w:lang w:eastAsia="pl-PL"/>
        </w:rPr>
        <w:br/>
        <w:t>Data: 2020-05-14, godzina: 12:00,</w:t>
      </w:r>
      <w:r w:rsidRPr="00923B4F">
        <w:rPr>
          <w:rFonts w:eastAsia="Times New Roman" w:cstheme="minorHAnsi"/>
          <w:color w:val="000000"/>
          <w:sz w:val="20"/>
          <w:szCs w:val="20"/>
          <w:lang w:eastAsia="pl-PL"/>
        </w:rPr>
        <w:br/>
        <w:t>Skrócenie terminu składania wniosków, ze względu na pilną potrzebę udzielenia zamówienia (przetarg nieograniczony, przetarg ograniczony, negocjacje z ogłoszeniem):</w:t>
      </w:r>
      <w:r w:rsidRPr="00923B4F">
        <w:rPr>
          <w:rFonts w:eastAsia="Times New Roman" w:cstheme="minorHAnsi"/>
          <w:color w:val="000000"/>
          <w:sz w:val="20"/>
          <w:szCs w:val="20"/>
          <w:lang w:eastAsia="pl-PL"/>
        </w:rPr>
        <w:br/>
        <w:t>Nie</w:t>
      </w:r>
      <w:r w:rsidRPr="00923B4F">
        <w:rPr>
          <w:rFonts w:eastAsia="Times New Roman" w:cstheme="minorHAnsi"/>
          <w:color w:val="000000"/>
          <w:sz w:val="20"/>
          <w:szCs w:val="20"/>
          <w:lang w:eastAsia="pl-PL"/>
        </w:rPr>
        <w:br/>
        <w:t>Wskazać powody:</w:t>
      </w:r>
      <w:r w:rsidRPr="00923B4F">
        <w:rPr>
          <w:rFonts w:eastAsia="Times New Roman" w:cstheme="minorHAnsi"/>
          <w:color w:val="000000"/>
          <w:sz w:val="20"/>
          <w:szCs w:val="20"/>
          <w:lang w:eastAsia="pl-PL"/>
        </w:rPr>
        <w:br/>
      </w:r>
      <w:r w:rsidRPr="00923B4F">
        <w:rPr>
          <w:rFonts w:eastAsia="Times New Roman" w:cstheme="minorHAnsi"/>
          <w:color w:val="000000"/>
          <w:sz w:val="20"/>
          <w:szCs w:val="20"/>
          <w:lang w:eastAsia="pl-PL"/>
        </w:rPr>
        <w:br/>
        <w:t>Język lub języki, w jakich mogą być sporządzane oferty lub wnioski o dopuszczenie do udziału w postępowaniu</w:t>
      </w:r>
      <w:r w:rsidRPr="00923B4F">
        <w:rPr>
          <w:rFonts w:eastAsia="Times New Roman" w:cstheme="minorHAnsi"/>
          <w:color w:val="000000"/>
          <w:sz w:val="20"/>
          <w:szCs w:val="20"/>
          <w:lang w:eastAsia="pl-PL"/>
        </w:rPr>
        <w:br/>
        <w:t>&gt; język polski</w:t>
      </w:r>
      <w:r w:rsidRPr="00923B4F">
        <w:rPr>
          <w:rFonts w:eastAsia="Times New Roman" w:cstheme="minorHAnsi"/>
          <w:color w:val="000000"/>
          <w:sz w:val="20"/>
          <w:szCs w:val="20"/>
          <w:lang w:eastAsia="pl-PL"/>
        </w:rPr>
        <w:br/>
      </w:r>
      <w:r w:rsidRPr="00923B4F">
        <w:rPr>
          <w:rFonts w:eastAsia="Times New Roman" w:cstheme="minorHAnsi"/>
          <w:b/>
          <w:bCs/>
          <w:color w:val="000000"/>
          <w:sz w:val="20"/>
          <w:szCs w:val="20"/>
          <w:lang w:eastAsia="pl-PL"/>
        </w:rPr>
        <w:t>IV.6.3) Termin związania ofertą: </w:t>
      </w:r>
      <w:r w:rsidRPr="00923B4F">
        <w:rPr>
          <w:rFonts w:eastAsia="Times New Roman" w:cstheme="minorHAnsi"/>
          <w:color w:val="000000"/>
          <w:sz w:val="20"/>
          <w:szCs w:val="20"/>
          <w:lang w:eastAsia="pl-PL"/>
        </w:rPr>
        <w:t>do: okres w dniach: 30 (od ostatecznego terminu składania ofert)</w:t>
      </w:r>
      <w:r w:rsidRPr="00923B4F">
        <w:rPr>
          <w:rFonts w:eastAsia="Times New Roman" w:cstheme="minorHAnsi"/>
          <w:color w:val="000000"/>
          <w:sz w:val="20"/>
          <w:szCs w:val="20"/>
          <w:lang w:eastAsia="pl-PL"/>
        </w:rPr>
        <w:br/>
      </w:r>
      <w:r w:rsidRPr="00923B4F">
        <w:rPr>
          <w:rFonts w:eastAsia="Times New Roman" w:cstheme="minorHAnsi"/>
          <w:b/>
          <w:bCs/>
          <w:color w:val="000000"/>
          <w:sz w:val="20"/>
          <w:szCs w:val="20"/>
          <w:lang w:eastAsia="pl-PL"/>
        </w:rPr>
        <w:t>IV.6.4) Przewiduje się unieważnienie postępowania o udzielenie zamówienia, w przypadku nieprzyznania środków, które miały być przeznaczone na sfinansowanie całości lub części zamówienia:</w:t>
      </w:r>
      <w:r w:rsidRPr="00923B4F">
        <w:rPr>
          <w:rFonts w:eastAsia="Times New Roman" w:cstheme="minorHAnsi"/>
          <w:color w:val="000000"/>
          <w:sz w:val="20"/>
          <w:szCs w:val="20"/>
          <w:lang w:eastAsia="pl-PL"/>
        </w:rPr>
        <w:t> Tak</w:t>
      </w:r>
      <w:r w:rsidRPr="00923B4F">
        <w:rPr>
          <w:rFonts w:eastAsia="Times New Roman" w:cstheme="minorHAnsi"/>
          <w:color w:val="000000"/>
          <w:sz w:val="20"/>
          <w:szCs w:val="20"/>
          <w:lang w:eastAsia="pl-PL"/>
        </w:rPr>
        <w:br/>
      </w:r>
      <w:r w:rsidRPr="00923B4F">
        <w:rPr>
          <w:rFonts w:eastAsia="Times New Roman" w:cstheme="minorHAnsi"/>
          <w:b/>
          <w:bCs/>
          <w:color w:val="000000"/>
          <w:sz w:val="20"/>
          <w:szCs w:val="20"/>
          <w:lang w:eastAsia="pl-PL"/>
        </w:rPr>
        <w:t>IV.6.5) Informacje dodatkowe:</w:t>
      </w:r>
    </w:p>
    <w:p w:rsidR="00CD4BF3" w:rsidRPr="00923B4F" w:rsidRDefault="00CD4BF3" w:rsidP="00923B4F">
      <w:pPr>
        <w:spacing w:line="240" w:lineRule="auto"/>
        <w:rPr>
          <w:rFonts w:cstheme="minorHAnsi"/>
          <w:sz w:val="20"/>
          <w:szCs w:val="20"/>
        </w:rPr>
      </w:pPr>
    </w:p>
    <w:sectPr w:rsidR="00CD4BF3" w:rsidRPr="00923B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4DC"/>
    <w:rsid w:val="001F14DC"/>
    <w:rsid w:val="00923B4F"/>
    <w:rsid w:val="00CD4B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7C91F51-8470-449E-988B-803B40155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23B4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3B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528404">
      <w:bodyDiv w:val="1"/>
      <w:marLeft w:val="0"/>
      <w:marRight w:val="0"/>
      <w:marTop w:val="0"/>
      <w:marBottom w:val="0"/>
      <w:divBdr>
        <w:top w:val="none" w:sz="0" w:space="0" w:color="auto"/>
        <w:left w:val="none" w:sz="0" w:space="0" w:color="auto"/>
        <w:bottom w:val="none" w:sz="0" w:space="0" w:color="auto"/>
        <w:right w:val="none" w:sz="0" w:space="0" w:color="auto"/>
      </w:divBdr>
      <w:divsChild>
        <w:div w:id="1028025479">
          <w:marLeft w:val="0"/>
          <w:marRight w:val="0"/>
          <w:marTop w:val="0"/>
          <w:marBottom w:val="0"/>
          <w:divBdr>
            <w:top w:val="none" w:sz="0" w:space="0" w:color="auto"/>
            <w:left w:val="none" w:sz="0" w:space="0" w:color="auto"/>
            <w:bottom w:val="none" w:sz="0" w:space="0" w:color="auto"/>
            <w:right w:val="none" w:sz="0" w:space="0" w:color="auto"/>
          </w:divBdr>
          <w:divsChild>
            <w:div w:id="510215853">
              <w:marLeft w:val="0"/>
              <w:marRight w:val="0"/>
              <w:marTop w:val="0"/>
              <w:marBottom w:val="0"/>
              <w:divBdr>
                <w:top w:val="none" w:sz="0" w:space="0" w:color="auto"/>
                <w:left w:val="none" w:sz="0" w:space="0" w:color="auto"/>
                <w:bottom w:val="none" w:sz="0" w:space="0" w:color="auto"/>
                <w:right w:val="none" w:sz="0" w:space="0" w:color="auto"/>
              </w:divBdr>
            </w:div>
            <w:div w:id="1805149728">
              <w:marLeft w:val="0"/>
              <w:marRight w:val="0"/>
              <w:marTop w:val="0"/>
              <w:marBottom w:val="0"/>
              <w:divBdr>
                <w:top w:val="none" w:sz="0" w:space="0" w:color="auto"/>
                <w:left w:val="none" w:sz="0" w:space="0" w:color="auto"/>
                <w:bottom w:val="none" w:sz="0" w:space="0" w:color="auto"/>
                <w:right w:val="none" w:sz="0" w:space="0" w:color="auto"/>
              </w:divBdr>
            </w:div>
            <w:div w:id="568536105">
              <w:marLeft w:val="0"/>
              <w:marRight w:val="0"/>
              <w:marTop w:val="0"/>
              <w:marBottom w:val="0"/>
              <w:divBdr>
                <w:top w:val="none" w:sz="0" w:space="0" w:color="auto"/>
                <w:left w:val="none" w:sz="0" w:space="0" w:color="auto"/>
                <w:bottom w:val="none" w:sz="0" w:space="0" w:color="auto"/>
                <w:right w:val="none" w:sz="0" w:space="0" w:color="auto"/>
              </w:divBdr>
              <w:divsChild>
                <w:div w:id="2041316967">
                  <w:marLeft w:val="0"/>
                  <w:marRight w:val="0"/>
                  <w:marTop w:val="0"/>
                  <w:marBottom w:val="0"/>
                  <w:divBdr>
                    <w:top w:val="none" w:sz="0" w:space="0" w:color="auto"/>
                    <w:left w:val="none" w:sz="0" w:space="0" w:color="auto"/>
                    <w:bottom w:val="none" w:sz="0" w:space="0" w:color="auto"/>
                    <w:right w:val="none" w:sz="0" w:space="0" w:color="auto"/>
                  </w:divBdr>
                </w:div>
              </w:divsChild>
            </w:div>
            <w:div w:id="874466793">
              <w:marLeft w:val="0"/>
              <w:marRight w:val="0"/>
              <w:marTop w:val="0"/>
              <w:marBottom w:val="0"/>
              <w:divBdr>
                <w:top w:val="none" w:sz="0" w:space="0" w:color="auto"/>
                <w:left w:val="none" w:sz="0" w:space="0" w:color="auto"/>
                <w:bottom w:val="none" w:sz="0" w:space="0" w:color="auto"/>
                <w:right w:val="none" w:sz="0" w:space="0" w:color="auto"/>
              </w:divBdr>
              <w:divsChild>
                <w:div w:id="933588851">
                  <w:marLeft w:val="0"/>
                  <w:marRight w:val="0"/>
                  <w:marTop w:val="0"/>
                  <w:marBottom w:val="0"/>
                  <w:divBdr>
                    <w:top w:val="none" w:sz="0" w:space="0" w:color="auto"/>
                    <w:left w:val="none" w:sz="0" w:space="0" w:color="auto"/>
                    <w:bottom w:val="none" w:sz="0" w:space="0" w:color="auto"/>
                    <w:right w:val="none" w:sz="0" w:space="0" w:color="auto"/>
                  </w:divBdr>
                </w:div>
              </w:divsChild>
            </w:div>
            <w:div w:id="640959710">
              <w:marLeft w:val="0"/>
              <w:marRight w:val="0"/>
              <w:marTop w:val="0"/>
              <w:marBottom w:val="0"/>
              <w:divBdr>
                <w:top w:val="none" w:sz="0" w:space="0" w:color="auto"/>
                <w:left w:val="none" w:sz="0" w:space="0" w:color="auto"/>
                <w:bottom w:val="none" w:sz="0" w:space="0" w:color="auto"/>
                <w:right w:val="none" w:sz="0" w:space="0" w:color="auto"/>
              </w:divBdr>
              <w:divsChild>
                <w:div w:id="135143100">
                  <w:marLeft w:val="0"/>
                  <w:marRight w:val="0"/>
                  <w:marTop w:val="0"/>
                  <w:marBottom w:val="0"/>
                  <w:divBdr>
                    <w:top w:val="none" w:sz="0" w:space="0" w:color="auto"/>
                    <w:left w:val="none" w:sz="0" w:space="0" w:color="auto"/>
                    <w:bottom w:val="none" w:sz="0" w:space="0" w:color="auto"/>
                    <w:right w:val="none" w:sz="0" w:space="0" w:color="auto"/>
                  </w:divBdr>
                </w:div>
                <w:div w:id="526649487">
                  <w:marLeft w:val="0"/>
                  <w:marRight w:val="0"/>
                  <w:marTop w:val="0"/>
                  <w:marBottom w:val="0"/>
                  <w:divBdr>
                    <w:top w:val="none" w:sz="0" w:space="0" w:color="auto"/>
                    <w:left w:val="none" w:sz="0" w:space="0" w:color="auto"/>
                    <w:bottom w:val="none" w:sz="0" w:space="0" w:color="auto"/>
                    <w:right w:val="none" w:sz="0" w:space="0" w:color="auto"/>
                  </w:divBdr>
                </w:div>
                <w:div w:id="1825931053">
                  <w:marLeft w:val="0"/>
                  <w:marRight w:val="0"/>
                  <w:marTop w:val="0"/>
                  <w:marBottom w:val="0"/>
                  <w:divBdr>
                    <w:top w:val="none" w:sz="0" w:space="0" w:color="auto"/>
                    <w:left w:val="none" w:sz="0" w:space="0" w:color="auto"/>
                    <w:bottom w:val="none" w:sz="0" w:space="0" w:color="auto"/>
                    <w:right w:val="none" w:sz="0" w:space="0" w:color="auto"/>
                  </w:divBdr>
                </w:div>
                <w:div w:id="352613448">
                  <w:marLeft w:val="0"/>
                  <w:marRight w:val="0"/>
                  <w:marTop w:val="0"/>
                  <w:marBottom w:val="0"/>
                  <w:divBdr>
                    <w:top w:val="none" w:sz="0" w:space="0" w:color="auto"/>
                    <w:left w:val="none" w:sz="0" w:space="0" w:color="auto"/>
                    <w:bottom w:val="none" w:sz="0" w:space="0" w:color="auto"/>
                    <w:right w:val="none" w:sz="0" w:space="0" w:color="auto"/>
                  </w:divBdr>
                </w:div>
              </w:divsChild>
            </w:div>
            <w:div w:id="903026289">
              <w:marLeft w:val="0"/>
              <w:marRight w:val="0"/>
              <w:marTop w:val="0"/>
              <w:marBottom w:val="0"/>
              <w:divBdr>
                <w:top w:val="none" w:sz="0" w:space="0" w:color="auto"/>
                <w:left w:val="none" w:sz="0" w:space="0" w:color="auto"/>
                <w:bottom w:val="none" w:sz="0" w:space="0" w:color="auto"/>
                <w:right w:val="none" w:sz="0" w:space="0" w:color="auto"/>
              </w:divBdr>
              <w:divsChild>
                <w:div w:id="113716443">
                  <w:marLeft w:val="0"/>
                  <w:marRight w:val="0"/>
                  <w:marTop w:val="0"/>
                  <w:marBottom w:val="0"/>
                  <w:divBdr>
                    <w:top w:val="none" w:sz="0" w:space="0" w:color="auto"/>
                    <w:left w:val="none" w:sz="0" w:space="0" w:color="auto"/>
                    <w:bottom w:val="none" w:sz="0" w:space="0" w:color="auto"/>
                    <w:right w:val="none" w:sz="0" w:space="0" w:color="auto"/>
                  </w:divBdr>
                </w:div>
                <w:div w:id="1782340158">
                  <w:marLeft w:val="0"/>
                  <w:marRight w:val="0"/>
                  <w:marTop w:val="0"/>
                  <w:marBottom w:val="0"/>
                  <w:divBdr>
                    <w:top w:val="none" w:sz="0" w:space="0" w:color="auto"/>
                    <w:left w:val="none" w:sz="0" w:space="0" w:color="auto"/>
                    <w:bottom w:val="none" w:sz="0" w:space="0" w:color="auto"/>
                    <w:right w:val="none" w:sz="0" w:space="0" w:color="auto"/>
                  </w:divBdr>
                </w:div>
                <w:div w:id="473761542">
                  <w:marLeft w:val="0"/>
                  <w:marRight w:val="0"/>
                  <w:marTop w:val="0"/>
                  <w:marBottom w:val="0"/>
                  <w:divBdr>
                    <w:top w:val="none" w:sz="0" w:space="0" w:color="auto"/>
                    <w:left w:val="none" w:sz="0" w:space="0" w:color="auto"/>
                    <w:bottom w:val="none" w:sz="0" w:space="0" w:color="auto"/>
                    <w:right w:val="none" w:sz="0" w:space="0" w:color="auto"/>
                  </w:divBdr>
                </w:div>
                <w:div w:id="2126191630">
                  <w:marLeft w:val="0"/>
                  <w:marRight w:val="0"/>
                  <w:marTop w:val="0"/>
                  <w:marBottom w:val="0"/>
                  <w:divBdr>
                    <w:top w:val="none" w:sz="0" w:space="0" w:color="auto"/>
                    <w:left w:val="none" w:sz="0" w:space="0" w:color="auto"/>
                    <w:bottom w:val="none" w:sz="0" w:space="0" w:color="auto"/>
                    <w:right w:val="none" w:sz="0" w:space="0" w:color="auto"/>
                  </w:divBdr>
                </w:div>
                <w:div w:id="1702971199">
                  <w:marLeft w:val="0"/>
                  <w:marRight w:val="0"/>
                  <w:marTop w:val="0"/>
                  <w:marBottom w:val="0"/>
                  <w:divBdr>
                    <w:top w:val="none" w:sz="0" w:space="0" w:color="auto"/>
                    <w:left w:val="none" w:sz="0" w:space="0" w:color="auto"/>
                    <w:bottom w:val="none" w:sz="0" w:space="0" w:color="auto"/>
                    <w:right w:val="none" w:sz="0" w:space="0" w:color="auto"/>
                  </w:divBdr>
                </w:div>
                <w:div w:id="1375345759">
                  <w:marLeft w:val="0"/>
                  <w:marRight w:val="0"/>
                  <w:marTop w:val="0"/>
                  <w:marBottom w:val="0"/>
                  <w:divBdr>
                    <w:top w:val="none" w:sz="0" w:space="0" w:color="auto"/>
                    <w:left w:val="none" w:sz="0" w:space="0" w:color="auto"/>
                    <w:bottom w:val="none" w:sz="0" w:space="0" w:color="auto"/>
                    <w:right w:val="none" w:sz="0" w:space="0" w:color="auto"/>
                  </w:divBdr>
                </w:div>
                <w:div w:id="1917399288">
                  <w:marLeft w:val="0"/>
                  <w:marRight w:val="0"/>
                  <w:marTop w:val="0"/>
                  <w:marBottom w:val="0"/>
                  <w:divBdr>
                    <w:top w:val="none" w:sz="0" w:space="0" w:color="auto"/>
                    <w:left w:val="none" w:sz="0" w:space="0" w:color="auto"/>
                    <w:bottom w:val="none" w:sz="0" w:space="0" w:color="auto"/>
                    <w:right w:val="none" w:sz="0" w:space="0" w:color="auto"/>
                  </w:divBdr>
                </w:div>
              </w:divsChild>
            </w:div>
            <w:div w:id="969552360">
              <w:marLeft w:val="0"/>
              <w:marRight w:val="0"/>
              <w:marTop w:val="0"/>
              <w:marBottom w:val="0"/>
              <w:divBdr>
                <w:top w:val="none" w:sz="0" w:space="0" w:color="auto"/>
                <w:left w:val="none" w:sz="0" w:space="0" w:color="auto"/>
                <w:bottom w:val="none" w:sz="0" w:space="0" w:color="auto"/>
                <w:right w:val="none" w:sz="0" w:space="0" w:color="auto"/>
              </w:divBdr>
              <w:divsChild>
                <w:div w:id="1988433609">
                  <w:marLeft w:val="0"/>
                  <w:marRight w:val="0"/>
                  <w:marTop w:val="0"/>
                  <w:marBottom w:val="0"/>
                  <w:divBdr>
                    <w:top w:val="none" w:sz="0" w:space="0" w:color="auto"/>
                    <w:left w:val="none" w:sz="0" w:space="0" w:color="auto"/>
                    <w:bottom w:val="none" w:sz="0" w:space="0" w:color="auto"/>
                    <w:right w:val="none" w:sz="0" w:space="0" w:color="auto"/>
                  </w:divBdr>
                </w:div>
                <w:div w:id="338314506">
                  <w:marLeft w:val="0"/>
                  <w:marRight w:val="0"/>
                  <w:marTop w:val="0"/>
                  <w:marBottom w:val="0"/>
                  <w:divBdr>
                    <w:top w:val="none" w:sz="0" w:space="0" w:color="auto"/>
                    <w:left w:val="none" w:sz="0" w:space="0" w:color="auto"/>
                    <w:bottom w:val="none" w:sz="0" w:space="0" w:color="auto"/>
                    <w:right w:val="none" w:sz="0" w:space="0" w:color="auto"/>
                  </w:divBdr>
                </w:div>
              </w:divsChild>
            </w:div>
            <w:div w:id="1291086615">
              <w:marLeft w:val="0"/>
              <w:marRight w:val="0"/>
              <w:marTop w:val="0"/>
              <w:marBottom w:val="0"/>
              <w:divBdr>
                <w:top w:val="none" w:sz="0" w:space="0" w:color="auto"/>
                <w:left w:val="none" w:sz="0" w:space="0" w:color="auto"/>
                <w:bottom w:val="none" w:sz="0" w:space="0" w:color="auto"/>
                <w:right w:val="none" w:sz="0" w:space="0" w:color="auto"/>
              </w:divBdr>
              <w:divsChild>
                <w:div w:id="832379163">
                  <w:marLeft w:val="0"/>
                  <w:marRight w:val="0"/>
                  <w:marTop w:val="0"/>
                  <w:marBottom w:val="0"/>
                  <w:divBdr>
                    <w:top w:val="none" w:sz="0" w:space="0" w:color="auto"/>
                    <w:left w:val="none" w:sz="0" w:space="0" w:color="auto"/>
                    <w:bottom w:val="none" w:sz="0" w:space="0" w:color="auto"/>
                    <w:right w:val="none" w:sz="0" w:space="0" w:color="auto"/>
                  </w:divBdr>
                </w:div>
                <w:div w:id="554894727">
                  <w:marLeft w:val="0"/>
                  <w:marRight w:val="0"/>
                  <w:marTop w:val="0"/>
                  <w:marBottom w:val="0"/>
                  <w:divBdr>
                    <w:top w:val="none" w:sz="0" w:space="0" w:color="auto"/>
                    <w:left w:val="none" w:sz="0" w:space="0" w:color="auto"/>
                    <w:bottom w:val="none" w:sz="0" w:space="0" w:color="auto"/>
                    <w:right w:val="none" w:sz="0" w:space="0" w:color="auto"/>
                  </w:divBdr>
                </w:div>
                <w:div w:id="470631677">
                  <w:marLeft w:val="0"/>
                  <w:marRight w:val="0"/>
                  <w:marTop w:val="0"/>
                  <w:marBottom w:val="0"/>
                  <w:divBdr>
                    <w:top w:val="none" w:sz="0" w:space="0" w:color="auto"/>
                    <w:left w:val="none" w:sz="0" w:space="0" w:color="auto"/>
                    <w:bottom w:val="none" w:sz="0" w:space="0" w:color="auto"/>
                    <w:right w:val="none" w:sz="0" w:space="0" w:color="auto"/>
                  </w:divBdr>
                </w:div>
                <w:div w:id="1034188562">
                  <w:marLeft w:val="0"/>
                  <w:marRight w:val="0"/>
                  <w:marTop w:val="0"/>
                  <w:marBottom w:val="0"/>
                  <w:divBdr>
                    <w:top w:val="none" w:sz="0" w:space="0" w:color="auto"/>
                    <w:left w:val="none" w:sz="0" w:space="0" w:color="auto"/>
                    <w:bottom w:val="none" w:sz="0" w:space="0" w:color="auto"/>
                    <w:right w:val="none" w:sz="0" w:space="0" w:color="auto"/>
                  </w:divBdr>
                </w:div>
                <w:div w:id="678778724">
                  <w:marLeft w:val="0"/>
                  <w:marRight w:val="0"/>
                  <w:marTop w:val="0"/>
                  <w:marBottom w:val="0"/>
                  <w:divBdr>
                    <w:top w:val="none" w:sz="0" w:space="0" w:color="auto"/>
                    <w:left w:val="none" w:sz="0" w:space="0" w:color="auto"/>
                    <w:bottom w:val="none" w:sz="0" w:space="0" w:color="auto"/>
                    <w:right w:val="none" w:sz="0" w:space="0" w:color="auto"/>
                  </w:divBdr>
                </w:div>
                <w:div w:id="907232476">
                  <w:marLeft w:val="0"/>
                  <w:marRight w:val="0"/>
                  <w:marTop w:val="0"/>
                  <w:marBottom w:val="0"/>
                  <w:divBdr>
                    <w:top w:val="none" w:sz="0" w:space="0" w:color="auto"/>
                    <w:left w:val="none" w:sz="0" w:space="0" w:color="auto"/>
                    <w:bottom w:val="none" w:sz="0" w:space="0" w:color="auto"/>
                    <w:right w:val="none" w:sz="0" w:space="0" w:color="auto"/>
                  </w:divBdr>
                </w:div>
              </w:divsChild>
            </w:div>
            <w:div w:id="217976307">
              <w:marLeft w:val="0"/>
              <w:marRight w:val="0"/>
              <w:marTop w:val="0"/>
              <w:marBottom w:val="0"/>
              <w:divBdr>
                <w:top w:val="none" w:sz="0" w:space="0" w:color="auto"/>
                <w:left w:val="none" w:sz="0" w:space="0" w:color="auto"/>
                <w:bottom w:val="none" w:sz="0" w:space="0" w:color="auto"/>
                <w:right w:val="none" w:sz="0" w:space="0" w:color="auto"/>
              </w:divBdr>
              <w:divsChild>
                <w:div w:id="1752043963">
                  <w:marLeft w:val="0"/>
                  <w:marRight w:val="0"/>
                  <w:marTop w:val="0"/>
                  <w:marBottom w:val="0"/>
                  <w:divBdr>
                    <w:top w:val="none" w:sz="0" w:space="0" w:color="auto"/>
                    <w:left w:val="none" w:sz="0" w:space="0" w:color="auto"/>
                    <w:bottom w:val="none" w:sz="0" w:space="0" w:color="auto"/>
                    <w:right w:val="none" w:sz="0" w:space="0" w:color="auto"/>
                  </w:divBdr>
                </w:div>
                <w:div w:id="999311684">
                  <w:marLeft w:val="0"/>
                  <w:marRight w:val="0"/>
                  <w:marTop w:val="0"/>
                  <w:marBottom w:val="0"/>
                  <w:divBdr>
                    <w:top w:val="none" w:sz="0" w:space="0" w:color="auto"/>
                    <w:left w:val="none" w:sz="0" w:space="0" w:color="auto"/>
                    <w:bottom w:val="none" w:sz="0" w:space="0" w:color="auto"/>
                    <w:right w:val="none" w:sz="0" w:space="0" w:color="auto"/>
                  </w:divBdr>
                </w:div>
                <w:div w:id="1420105125">
                  <w:marLeft w:val="0"/>
                  <w:marRight w:val="0"/>
                  <w:marTop w:val="0"/>
                  <w:marBottom w:val="0"/>
                  <w:divBdr>
                    <w:top w:val="none" w:sz="0" w:space="0" w:color="auto"/>
                    <w:left w:val="none" w:sz="0" w:space="0" w:color="auto"/>
                    <w:bottom w:val="none" w:sz="0" w:space="0" w:color="auto"/>
                    <w:right w:val="none" w:sz="0" w:space="0" w:color="auto"/>
                  </w:divBdr>
                </w:div>
                <w:div w:id="2087454703">
                  <w:marLeft w:val="0"/>
                  <w:marRight w:val="0"/>
                  <w:marTop w:val="0"/>
                  <w:marBottom w:val="0"/>
                  <w:divBdr>
                    <w:top w:val="none" w:sz="0" w:space="0" w:color="auto"/>
                    <w:left w:val="none" w:sz="0" w:space="0" w:color="auto"/>
                    <w:bottom w:val="none" w:sz="0" w:space="0" w:color="auto"/>
                    <w:right w:val="none" w:sz="0" w:space="0" w:color="auto"/>
                  </w:divBdr>
                </w:div>
                <w:div w:id="1682778835">
                  <w:marLeft w:val="0"/>
                  <w:marRight w:val="0"/>
                  <w:marTop w:val="0"/>
                  <w:marBottom w:val="0"/>
                  <w:divBdr>
                    <w:top w:val="none" w:sz="0" w:space="0" w:color="auto"/>
                    <w:left w:val="none" w:sz="0" w:space="0" w:color="auto"/>
                    <w:bottom w:val="none" w:sz="0" w:space="0" w:color="auto"/>
                    <w:right w:val="none" w:sz="0" w:space="0" w:color="auto"/>
                  </w:divBdr>
                </w:div>
                <w:div w:id="75908444">
                  <w:marLeft w:val="0"/>
                  <w:marRight w:val="0"/>
                  <w:marTop w:val="0"/>
                  <w:marBottom w:val="0"/>
                  <w:divBdr>
                    <w:top w:val="none" w:sz="0" w:space="0" w:color="auto"/>
                    <w:left w:val="none" w:sz="0" w:space="0" w:color="auto"/>
                    <w:bottom w:val="none" w:sz="0" w:space="0" w:color="auto"/>
                    <w:right w:val="none" w:sz="0" w:space="0" w:color="auto"/>
                  </w:divBdr>
                </w:div>
                <w:div w:id="18044324">
                  <w:marLeft w:val="0"/>
                  <w:marRight w:val="0"/>
                  <w:marTop w:val="0"/>
                  <w:marBottom w:val="0"/>
                  <w:divBdr>
                    <w:top w:val="none" w:sz="0" w:space="0" w:color="auto"/>
                    <w:left w:val="none" w:sz="0" w:space="0" w:color="auto"/>
                    <w:bottom w:val="none" w:sz="0" w:space="0" w:color="auto"/>
                    <w:right w:val="none" w:sz="0" w:space="0" w:color="auto"/>
                  </w:divBdr>
                </w:div>
                <w:div w:id="178600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5111</Words>
  <Characters>30670</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Inwestycje_1</dc:creator>
  <cp:keywords/>
  <dc:description/>
  <cp:lastModifiedBy>Inwestycje_1</cp:lastModifiedBy>
  <cp:revision>2</cp:revision>
  <cp:lastPrinted>2020-04-28T10:40:00Z</cp:lastPrinted>
  <dcterms:created xsi:type="dcterms:W3CDTF">2020-04-28T10:39:00Z</dcterms:created>
  <dcterms:modified xsi:type="dcterms:W3CDTF">2020-04-28T10:40:00Z</dcterms:modified>
</cp:coreProperties>
</file>