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F6" w:rsidRDefault="001C7C78" w:rsidP="00AA0B09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  <w:r w:rsidRPr="00AC12DD">
        <w:rPr>
          <w:rFonts w:asciiTheme="minorHAnsi" w:hAnsiTheme="minorHAnsi" w:cstheme="minorHAnsi"/>
          <w:sz w:val="24"/>
          <w:szCs w:val="24"/>
        </w:rPr>
        <w:t>……</w:t>
      </w:r>
      <w:r w:rsidR="007B6FB0" w:rsidRPr="00AC12DD">
        <w:rPr>
          <w:rFonts w:asciiTheme="minorHAnsi" w:hAnsiTheme="minorHAnsi" w:cstheme="minorHAnsi"/>
          <w:sz w:val="24"/>
          <w:szCs w:val="24"/>
        </w:rPr>
        <w:t>……</w:t>
      </w:r>
      <w:r w:rsidR="00AA0B09">
        <w:rPr>
          <w:rFonts w:asciiTheme="minorHAnsi" w:hAnsiTheme="minorHAnsi" w:cstheme="minorHAnsi"/>
          <w:sz w:val="24"/>
          <w:szCs w:val="24"/>
        </w:rPr>
        <w:t>..</w:t>
      </w:r>
      <w:r w:rsidRPr="00AC12DD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AC12DD">
        <w:rPr>
          <w:rFonts w:asciiTheme="minorHAnsi" w:hAnsiTheme="minorHAnsi" w:cstheme="minorHAnsi"/>
          <w:sz w:val="24"/>
          <w:szCs w:val="24"/>
        </w:rPr>
        <w:t>, dnia…………………….</w:t>
      </w:r>
    </w:p>
    <w:p w:rsidR="00AA0B09" w:rsidRPr="00AA0B09" w:rsidRDefault="00AA0B09" w:rsidP="00AA0B09">
      <w:pPr>
        <w:pStyle w:val="Bezodstpw"/>
        <w:ind w:left="2836" w:firstLine="709"/>
        <w:jc w:val="center"/>
        <w:rPr>
          <w:rFonts w:ascii="Arial" w:hAnsi="Arial" w:cs="Arial"/>
          <w:i/>
          <w:sz w:val="20"/>
          <w:szCs w:val="20"/>
        </w:rPr>
      </w:pPr>
      <w:r w:rsidRPr="00AA0B09">
        <w:rPr>
          <w:rFonts w:asciiTheme="minorHAnsi" w:hAnsiTheme="minorHAnsi" w:cstheme="minorHAnsi"/>
          <w:i/>
          <w:sz w:val="24"/>
          <w:szCs w:val="24"/>
        </w:rPr>
        <w:t>(miejscowość)</w:t>
      </w:r>
      <w:r w:rsidR="00E71CB6">
        <w:rPr>
          <w:rFonts w:asciiTheme="minorHAnsi" w:hAnsiTheme="minorHAnsi" w:cstheme="minorHAnsi"/>
          <w:i/>
          <w:sz w:val="24"/>
          <w:szCs w:val="24"/>
        </w:rPr>
        <w:t xml:space="preserve">  </w:t>
      </w:r>
    </w:p>
    <w:p w:rsidR="00181B8B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360A73" w:rsidRDefault="00360A73" w:rsidP="00360A73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AC45A0" w:rsidRPr="00AA0B09" w:rsidRDefault="00AA0B09" w:rsidP="00181B8B">
      <w:pPr>
        <w:pStyle w:val="Bezodstpw"/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AA0B09">
        <w:rPr>
          <w:rFonts w:asciiTheme="minorHAnsi" w:hAnsiTheme="minorHAnsi" w:cstheme="minorHAnsi"/>
          <w:i/>
          <w:sz w:val="24"/>
          <w:szCs w:val="24"/>
        </w:rPr>
        <w:t>(</w:t>
      </w:r>
      <w:r w:rsidR="00360A73" w:rsidRPr="00AA0B09">
        <w:rPr>
          <w:rFonts w:asciiTheme="minorHAnsi" w:hAnsiTheme="minorHAnsi" w:cstheme="minorHAnsi"/>
          <w:i/>
          <w:sz w:val="24"/>
          <w:szCs w:val="24"/>
        </w:rPr>
        <w:t>Dane kontaktowe wnioskodawcy</w:t>
      </w:r>
      <w:r w:rsidRPr="00AA0B09">
        <w:rPr>
          <w:rFonts w:asciiTheme="minorHAnsi" w:hAnsiTheme="minorHAnsi" w:cstheme="minorHAnsi"/>
          <w:i/>
          <w:sz w:val="24"/>
          <w:szCs w:val="24"/>
        </w:rPr>
        <w:t>)</w:t>
      </w:r>
    </w:p>
    <w:p w:rsidR="00961EBE" w:rsidRDefault="00961EBE" w:rsidP="003E22B0">
      <w:pPr>
        <w:spacing w:after="0" w:line="240" w:lineRule="auto"/>
        <w:ind w:left="5670"/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60A73" w:rsidRPr="00906422" w:rsidRDefault="00B61C3D" w:rsidP="003E22B0">
      <w:pPr>
        <w:spacing w:after="0" w:line="240" w:lineRule="auto"/>
        <w:ind w:left="5670"/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>Urząd Gminy w Solcu-Zdroju</w:t>
      </w:r>
    </w:p>
    <w:p w:rsidR="00360A73" w:rsidRPr="00906422" w:rsidRDefault="00B61C3D" w:rsidP="003E22B0">
      <w:pPr>
        <w:spacing w:after="0" w:line="240" w:lineRule="auto"/>
        <w:ind w:left="5670"/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>Ul. 1 Maja 10</w:t>
      </w:r>
    </w:p>
    <w:p w:rsidR="00360A73" w:rsidRPr="00906422" w:rsidRDefault="00B61C3D" w:rsidP="003E22B0">
      <w:pPr>
        <w:spacing w:after="0" w:line="240" w:lineRule="auto"/>
        <w:ind w:left="5670"/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</w:rPr>
        <w:t>28-131 Solec-Zdrój</w:t>
      </w:r>
    </w:p>
    <w:p w:rsidR="00D5532F" w:rsidRDefault="00D5532F" w:rsidP="00D5532F">
      <w:pPr>
        <w:pStyle w:val="Nagwek1"/>
        <w:spacing w:line="360" w:lineRule="auto"/>
        <w:rPr>
          <w:rStyle w:val="Pogrubienie"/>
          <w:rFonts w:asciiTheme="minorHAnsi" w:eastAsia="Calibri" w:hAnsiTheme="minorHAnsi" w:cstheme="minorHAnsi"/>
          <w:b/>
          <w:color w:val="000000" w:themeColor="text1"/>
          <w:sz w:val="24"/>
          <w:szCs w:val="24"/>
        </w:rPr>
      </w:pPr>
    </w:p>
    <w:p w:rsidR="0012518E" w:rsidRPr="0012518E" w:rsidRDefault="00D5532F" w:rsidP="00D5532F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Pogrubienie"/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 xml:space="preserve">ŻĄDANIE </w:t>
      </w:r>
      <w:r>
        <w:rPr>
          <w:rFonts w:asciiTheme="minorHAnsi" w:hAnsiTheme="minorHAnsi" w:cstheme="minorHAnsi"/>
          <w:color w:val="auto"/>
          <w:sz w:val="24"/>
          <w:szCs w:val="24"/>
        </w:rPr>
        <w:t>ZAPEWNIENIA</w:t>
      </w:r>
      <w:r w:rsidR="00104A0A" w:rsidRPr="00BD43EB">
        <w:rPr>
          <w:rFonts w:asciiTheme="minorHAnsi" w:hAnsiTheme="minorHAnsi" w:cstheme="minorHAnsi"/>
          <w:color w:val="auto"/>
          <w:sz w:val="24"/>
          <w:szCs w:val="24"/>
        </w:rPr>
        <w:t xml:space="preserve"> DOSTĘPNOŚCI</w:t>
      </w:r>
      <w:r w:rsidR="00892066">
        <w:rPr>
          <w:rFonts w:asciiTheme="minorHAnsi" w:hAnsiTheme="minorHAnsi" w:cstheme="minorHAnsi"/>
          <w:color w:val="auto"/>
          <w:sz w:val="24"/>
          <w:szCs w:val="24"/>
        </w:rPr>
        <w:t xml:space="preserve"> CYFROWEJ</w:t>
      </w:r>
    </w:p>
    <w:p w:rsidR="0012518E" w:rsidRDefault="00716AB4" w:rsidP="00C5652C">
      <w:pPr>
        <w:rPr>
          <w:sz w:val="24"/>
          <w:szCs w:val="24"/>
        </w:rPr>
      </w:pPr>
      <w:r w:rsidRPr="00E1717F">
        <w:rPr>
          <w:sz w:val="24"/>
          <w:szCs w:val="24"/>
        </w:rPr>
        <w:t xml:space="preserve">Na podstawie art. </w:t>
      </w:r>
      <w:r w:rsidR="00892066">
        <w:rPr>
          <w:sz w:val="24"/>
          <w:szCs w:val="24"/>
        </w:rPr>
        <w:t xml:space="preserve">18 ust. 1 </w:t>
      </w:r>
      <w:r w:rsidRPr="00E1717F">
        <w:rPr>
          <w:sz w:val="24"/>
          <w:szCs w:val="24"/>
        </w:rPr>
        <w:t xml:space="preserve">ustawy z dnia </w:t>
      </w:r>
      <w:r w:rsidR="00892066">
        <w:rPr>
          <w:sz w:val="24"/>
          <w:szCs w:val="24"/>
        </w:rPr>
        <w:t>4 kwietnia</w:t>
      </w:r>
      <w:r w:rsidRPr="00E1717F">
        <w:rPr>
          <w:sz w:val="24"/>
          <w:szCs w:val="24"/>
        </w:rPr>
        <w:t xml:space="preserve"> 2019 r. o dostępności</w:t>
      </w:r>
      <w:r w:rsidR="00892066">
        <w:rPr>
          <w:sz w:val="24"/>
          <w:szCs w:val="24"/>
        </w:rPr>
        <w:t xml:space="preserve"> cyfrowej stron internetowych i aplikacji mobilnych podmiotów publicznych </w:t>
      </w:r>
      <w:r w:rsidRPr="00E1717F">
        <w:rPr>
          <w:sz w:val="24"/>
          <w:szCs w:val="24"/>
        </w:rPr>
        <w:t>(Dz. U. z 20</w:t>
      </w:r>
      <w:r w:rsidR="00892066">
        <w:rPr>
          <w:sz w:val="24"/>
          <w:szCs w:val="24"/>
        </w:rPr>
        <w:t>19</w:t>
      </w:r>
      <w:r w:rsidRPr="00E1717F">
        <w:rPr>
          <w:sz w:val="24"/>
          <w:szCs w:val="24"/>
        </w:rPr>
        <w:t xml:space="preserve"> r. poz. </w:t>
      </w:r>
      <w:r w:rsidR="00892066">
        <w:rPr>
          <w:sz w:val="24"/>
          <w:szCs w:val="24"/>
        </w:rPr>
        <w:t>848</w:t>
      </w:r>
      <w:r w:rsidRPr="00E1717F">
        <w:rPr>
          <w:sz w:val="24"/>
          <w:szCs w:val="24"/>
        </w:rPr>
        <w:t>)</w:t>
      </w:r>
      <w:r w:rsidR="004B400B">
        <w:rPr>
          <w:sz w:val="24"/>
          <w:szCs w:val="24"/>
        </w:rPr>
        <w:t>,</w:t>
      </w:r>
      <w:r w:rsidRPr="00E1717F">
        <w:rPr>
          <w:sz w:val="24"/>
          <w:szCs w:val="24"/>
        </w:rPr>
        <w:t xml:space="preserve"> </w:t>
      </w:r>
      <w:r w:rsidR="00892066" w:rsidRPr="00892066">
        <w:rPr>
          <w:b/>
          <w:sz w:val="24"/>
          <w:szCs w:val="24"/>
        </w:rPr>
        <w:t>wnoszę o zapewnienie dostępności cyfrowej</w:t>
      </w:r>
      <w:r w:rsidR="0012518E">
        <w:rPr>
          <w:sz w:val="24"/>
          <w:szCs w:val="24"/>
        </w:rPr>
        <w:t>:</w:t>
      </w:r>
    </w:p>
    <w:p w:rsidR="0012518E" w:rsidRDefault="00892066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strony internetowej/elementu strony internetowej</w:t>
      </w:r>
      <w:r w:rsidR="0012518E">
        <w:rPr>
          <w:sz w:val="24"/>
          <w:szCs w:val="24"/>
        </w:rPr>
        <w:t>,</w:t>
      </w:r>
    </w:p>
    <w:p w:rsidR="0012518E" w:rsidRDefault="00892066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aplikacji mobilnej/ elementu aplikacji mobilnej</w:t>
      </w:r>
      <w:r w:rsidR="001D0593" w:rsidRPr="0012518E">
        <w:rPr>
          <w:sz w:val="24"/>
          <w:szCs w:val="24"/>
        </w:rPr>
        <w:t xml:space="preserve"> </w:t>
      </w:r>
      <w:r w:rsidR="0012518E">
        <w:rPr>
          <w:rFonts w:cs="Calibri"/>
          <w:sz w:val="24"/>
          <w:szCs w:val="24"/>
        </w:rPr>
        <w:t>*</w:t>
      </w:r>
      <w:bookmarkStart w:id="0" w:name="_GoBack"/>
      <w:bookmarkEnd w:id="0"/>
    </w:p>
    <w:p w:rsidR="00E469F6" w:rsidRPr="00AC12DD" w:rsidRDefault="00892066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dostępnej pod adresem …….</w:t>
      </w:r>
      <w:r w:rsidR="00D33511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</w:t>
      </w:r>
    </w:p>
    <w:p w:rsidR="0012518E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AC12DD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AC12DD">
        <w:rPr>
          <w:rFonts w:asciiTheme="minorHAnsi" w:hAnsiTheme="minorHAnsi" w:cstheme="minorHAnsi"/>
        </w:rPr>
        <w:t>……</w:t>
      </w:r>
      <w:r w:rsidR="0012518E">
        <w:rPr>
          <w:rFonts w:asciiTheme="minorHAnsi" w:hAnsiTheme="minorHAnsi" w:cstheme="minorHAnsi"/>
        </w:rPr>
        <w:t>………………………………………………..</w:t>
      </w:r>
    </w:p>
    <w:p w:rsidR="00AA0B09" w:rsidRPr="00E71CB6" w:rsidRDefault="00892066" w:rsidP="00892066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center"/>
        <w:rPr>
          <w:rFonts w:asciiTheme="minorHAnsi" w:hAnsiTheme="minorHAnsi" w:cstheme="minorHAnsi"/>
          <w:i/>
        </w:rPr>
      </w:pPr>
      <w:r w:rsidRPr="00E71CB6">
        <w:rPr>
          <w:rFonts w:asciiTheme="minorHAnsi" w:hAnsiTheme="minorHAnsi" w:cstheme="minorHAnsi"/>
          <w:i/>
        </w:rPr>
        <w:t>(dokładny adres niedostępnej treści)</w:t>
      </w:r>
    </w:p>
    <w:p w:rsidR="00D27F34" w:rsidRPr="00D27F34" w:rsidRDefault="0089206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elementu, który jest niedostępny i zakres niedostępności</w:t>
      </w:r>
      <w:r w:rsidR="00E469F6">
        <w:rPr>
          <w:rFonts w:asciiTheme="minorHAnsi" w:hAnsiTheme="minorHAnsi" w:cstheme="minorHAnsi"/>
        </w:rPr>
        <w:t>:</w:t>
      </w:r>
    </w:p>
    <w:p w:rsidR="00066CE1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D27F3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>
        <w:rPr>
          <w:rFonts w:asciiTheme="minorHAnsi" w:hAnsiTheme="minorHAnsi" w:cstheme="minorHAnsi"/>
        </w:rPr>
        <w:t>…</w:t>
      </w:r>
    </w:p>
    <w:p w:rsidR="002F7841" w:rsidRDefault="002F784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="001F632D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12518E">
        <w:rPr>
          <w:rFonts w:asciiTheme="minorHAnsi" w:hAnsiTheme="minorHAnsi" w:cstheme="minorHAnsi"/>
        </w:rPr>
        <w:t>*właściwe podkreślić</w:t>
      </w:r>
    </w:p>
    <w:p w:rsidR="00892066" w:rsidRDefault="00892066" w:rsidP="0089206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E71CB6">
        <w:rPr>
          <w:rFonts w:asciiTheme="minorHAnsi" w:hAnsiTheme="minorHAnsi" w:cstheme="minorHAnsi"/>
          <w:b/>
        </w:rPr>
        <w:t>W przypadku braku możliwości zapewnienia dostępności cyfrowej wskazanego elementu wnoszę o zapewnienie alternatywnego sposobu dostępu do informacji cyfrowej dostępnej pod adresem</w:t>
      </w:r>
      <w:r>
        <w:rPr>
          <w:rFonts w:asciiTheme="minorHAnsi" w:hAnsiTheme="minorHAnsi" w:cstheme="minorHAnsi"/>
        </w:rPr>
        <w:t xml:space="preserve"> </w:t>
      </w:r>
      <w:r w:rsidRPr="00D27F34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…………………………………………………………….</w:t>
      </w:r>
    </w:p>
    <w:p w:rsidR="00892066" w:rsidRPr="00E71CB6" w:rsidRDefault="00892066" w:rsidP="0089206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jc w:val="center"/>
        <w:rPr>
          <w:rFonts w:asciiTheme="minorHAnsi" w:hAnsiTheme="minorHAnsi" w:cstheme="minorHAnsi"/>
          <w:i/>
        </w:rPr>
      </w:pPr>
      <w:r w:rsidRPr="00E71CB6">
        <w:rPr>
          <w:rFonts w:asciiTheme="minorHAnsi" w:hAnsiTheme="minorHAnsi" w:cstheme="minorHAnsi"/>
          <w:i/>
        </w:rPr>
        <w:t>(dokładny adres niedostępnej strony)</w:t>
      </w:r>
    </w:p>
    <w:p w:rsidR="00892066" w:rsidRDefault="00E71CB6" w:rsidP="0089206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polegającej na </w:t>
      </w:r>
      <w:r w:rsidR="0089206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</w:t>
      </w:r>
    </w:p>
    <w:p w:rsidR="00892066" w:rsidRPr="00E71CB6" w:rsidRDefault="00E71CB6" w:rsidP="00E71C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Theme="minorHAnsi" w:hAnsiTheme="minorHAnsi" w:cstheme="minorHAnsi"/>
          <w:i/>
        </w:rPr>
      </w:pPr>
      <w:r w:rsidRPr="00E71CB6">
        <w:rPr>
          <w:rFonts w:asciiTheme="minorHAnsi" w:hAnsiTheme="minorHAnsi" w:cstheme="minorHAnsi"/>
          <w:i/>
        </w:rPr>
        <w:t>(sposób zapewnienia alternatywnego dostępu do informacji)</w:t>
      </w:r>
      <w:r w:rsidR="00961EBE">
        <w:rPr>
          <w:rStyle w:val="Odwoanieprzypisudolnego"/>
          <w:rFonts w:asciiTheme="minorHAnsi" w:hAnsiTheme="minorHAnsi" w:cstheme="minorHAnsi"/>
          <w:i/>
        </w:rPr>
        <w:footnoteReference w:id="1"/>
      </w:r>
    </w:p>
    <w:p w:rsidR="00892066" w:rsidRDefault="00892066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116AF0" w:rsidRPr="00116AF0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skontaktować się ze mną w następujący sposób</w:t>
      </w:r>
      <w:r w:rsidR="00AA0B09">
        <w:rPr>
          <w:rFonts w:asciiTheme="minorHAnsi" w:hAnsiTheme="minorHAnsi" w:cstheme="minorHAnsi"/>
        </w:rPr>
        <w:t xml:space="preserve"> </w:t>
      </w:r>
      <w:r w:rsidR="00AA0B09" w:rsidRPr="00AA0B09">
        <w:rPr>
          <w:rFonts w:asciiTheme="minorHAnsi" w:hAnsiTheme="minorHAnsi" w:cstheme="minorHAnsi"/>
          <w:i/>
        </w:rPr>
        <w:t xml:space="preserve">(wybierz i uzupełnij sposób </w:t>
      </w:r>
      <w:r w:rsidR="00381E69">
        <w:rPr>
          <w:rFonts w:asciiTheme="minorHAnsi" w:hAnsiTheme="minorHAnsi" w:cstheme="minorHAnsi"/>
          <w:i/>
        </w:rPr>
        <w:t>k</w:t>
      </w:r>
      <w:r w:rsidR="00AA0B09" w:rsidRPr="00AA0B09">
        <w:rPr>
          <w:rFonts w:asciiTheme="minorHAnsi" w:hAnsiTheme="minorHAnsi" w:cstheme="minorHAnsi"/>
          <w:i/>
        </w:rPr>
        <w:t>ontaktu)</w:t>
      </w:r>
      <w:r w:rsidR="00AA0B09">
        <w:rPr>
          <w:rFonts w:asciiTheme="minorHAnsi" w:hAnsiTheme="minorHAnsi" w:cstheme="minorHAnsi"/>
        </w:rPr>
        <w:t xml:space="preserve"> </w:t>
      </w:r>
      <w:r w:rsidR="00116AF0" w:rsidRPr="00116AF0">
        <w:rPr>
          <w:rFonts w:asciiTheme="minorHAnsi" w:hAnsiTheme="minorHAnsi" w:cstheme="minorHAnsi"/>
        </w:rPr>
        <w:t>:</w:t>
      </w:r>
    </w:p>
    <w:p w:rsidR="00116AF0" w:rsidRPr="00116AF0" w:rsidRDefault="00AA0B09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email</w:t>
      </w:r>
      <w:r w:rsidR="00116AF0" w:rsidRPr="00116AF0">
        <w:rPr>
          <w:rFonts w:asciiTheme="minorHAnsi" w:hAnsiTheme="minorHAnsi" w:cstheme="minorHAnsi"/>
        </w:rPr>
        <w:t xml:space="preserve">  ………………………………………………………</w:t>
      </w:r>
      <w:r w:rsidR="00116AF0">
        <w:rPr>
          <w:rFonts w:asciiTheme="minorHAnsi" w:hAnsiTheme="minorHAnsi" w:cstheme="minorHAnsi"/>
        </w:rPr>
        <w:t>…………………………….……………</w:t>
      </w:r>
      <w:r w:rsidR="00116AF0"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..</w:t>
      </w:r>
      <w:r w:rsidR="00116AF0" w:rsidRPr="00116AF0">
        <w:rPr>
          <w:rFonts w:asciiTheme="minorHAnsi" w:hAnsiTheme="minorHAnsi" w:cstheme="minorHAnsi"/>
        </w:rPr>
        <w:t>…</w:t>
      </w:r>
    </w:p>
    <w:p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pocztowy ………………………………………………………………</w:t>
      </w:r>
      <w:r>
        <w:rPr>
          <w:rFonts w:asciiTheme="minorHAnsi" w:hAnsiTheme="minorHAnsi" w:cstheme="minorHAnsi"/>
        </w:rPr>
        <w:t>………………………..……….</w:t>
      </w:r>
      <w:r w:rsidRPr="00116AF0">
        <w:rPr>
          <w:rFonts w:asciiTheme="minorHAnsi" w:hAnsiTheme="minorHAnsi" w:cstheme="minorHAnsi"/>
        </w:rPr>
        <w:t>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:rsidR="00116AF0" w:rsidRPr="00116AF0" w:rsidRDefault="00AA0B09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 xml:space="preserve">Telefonicznie </w:t>
      </w:r>
      <w:r w:rsidR="00116AF0" w:rsidRPr="00116AF0">
        <w:rPr>
          <w:rFonts w:asciiTheme="minorHAnsi" w:hAnsiTheme="minorHAnsi" w:cstheme="minorHAnsi"/>
        </w:rPr>
        <w:t>………………………….……………………………………………………………</w:t>
      </w:r>
      <w:r w:rsidR="00116AF0">
        <w:rPr>
          <w:rFonts w:asciiTheme="minorHAnsi" w:hAnsiTheme="minorHAnsi" w:cstheme="minorHAnsi"/>
        </w:rPr>
        <w:t>………………</w:t>
      </w:r>
      <w:r w:rsidR="00026E1C">
        <w:rPr>
          <w:rFonts w:asciiTheme="minorHAnsi" w:hAnsiTheme="minorHAnsi" w:cstheme="minorHAnsi"/>
        </w:rPr>
        <w:t>..</w:t>
      </w:r>
      <w:r w:rsidR="00116AF0">
        <w:rPr>
          <w:rFonts w:asciiTheme="minorHAnsi" w:hAnsiTheme="minorHAnsi" w:cstheme="minorHAnsi"/>
        </w:rPr>
        <w:t>…</w:t>
      </w:r>
    </w:p>
    <w:p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Inna forma (jaka?)</w:t>
      </w:r>
      <w:r w:rsidR="00026E1C">
        <w:rPr>
          <w:rFonts w:asciiTheme="minorHAnsi" w:hAnsiTheme="minorHAnsi" w:cstheme="minorHAnsi"/>
        </w:rPr>
        <w:t xml:space="preserve"> </w:t>
      </w:r>
      <w:r w:rsidRPr="00116AF0">
        <w:rPr>
          <w:rFonts w:asciiTheme="minorHAnsi" w:hAnsiTheme="minorHAnsi" w:cstheme="minorHAnsi"/>
        </w:rPr>
        <w:t>…………………………………..……………………………………</w:t>
      </w:r>
      <w:r>
        <w:rPr>
          <w:rFonts w:asciiTheme="minorHAnsi" w:hAnsiTheme="minorHAnsi" w:cstheme="minorHAnsi"/>
        </w:rPr>
        <w:t>………………….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</w:t>
      </w:r>
      <w:r w:rsidRPr="00116AF0">
        <w:rPr>
          <w:rFonts w:asciiTheme="minorHAnsi" w:hAnsiTheme="minorHAnsi" w:cstheme="minorHAnsi"/>
        </w:rPr>
        <w:t>…</w:t>
      </w:r>
    </w:p>
    <w:p w:rsidR="001F2F91" w:rsidRDefault="001F2F91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E71CB6" w:rsidRDefault="00E71CB6" w:rsidP="00E71C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3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</w:p>
    <w:p w:rsidR="00E71CB6" w:rsidRDefault="00381E69" w:rsidP="00381E69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379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71CB6">
        <w:rPr>
          <w:rFonts w:asciiTheme="minorHAnsi" w:hAnsiTheme="minorHAnsi" w:cstheme="minorHAnsi"/>
        </w:rPr>
        <w:t>(data, podpis)</w:t>
      </w:r>
    </w:p>
    <w:p w:rsidR="00961EBE" w:rsidRDefault="00961EBE">
      <w:pPr>
        <w:spacing w:after="0" w:line="240" w:lineRule="auto"/>
        <w:rPr>
          <w:rFonts w:asciiTheme="minorHAnsi" w:eastAsiaTheme="majorEastAsia" w:hAnsiTheme="minorHAnsi" w:cstheme="minorHAnsi"/>
          <w:b/>
        </w:rPr>
      </w:pPr>
      <w:r>
        <w:rPr>
          <w:rFonts w:asciiTheme="minorHAnsi" w:hAnsiTheme="minorHAnsi" w:cstheme="minorHAnsi"/>
        </w:rPr>
        <w:br w:type="page"/>
      </w:r>
    </w:p>
    <w:p w:rsidR="00BD43EB" w:rsidRPr="001F2F91" w:rsidRDefault="00BD43EB" w:rsidP="00906422">
      <w:pPr>
        <w:pStyle w:val="Nagwek1"/>
        <w:spacing w:before="600"/>
        <w:rPr>
          <w:rFonts w:asciiTheme="minorHAnsi" w:hAnsiTheme="minorHAnsi" w:cstheme="minorHAnsi"/>
          <w:color w:val="auto"/>
          <w:sz w:val="22"/>
          <w:szCs w:val="22"/>
        </w:rPr>
      </w:pPr>
      <w:r w:rsidRPr="001F2F91">
        <w:rPr>
          <w:rFonts w:asciiTheme="minorHAnsi" w:hAnsiTheme="minorHAnsi" w:cstheme="minorHAnsi"/>
          <w:color w:val="auto"/>
          <w:sz w:val="22"/>
          <w:szCs w:val="22"/>
        </w:rPr>
        <w:lastRenderedPageBreak/>
        <w:t>KLAUZULA INFORMACYJNA</w:t>
      </w:r>
    </w:p>
    <w:p w:rsidR="000672BB" w:rsidRPr="000672BB" w:rsidRDefault="000672BB" w:rsidP="001F2F91">
      <w:r w:rsidRPr="000672BB">
        <w:t>Zgodnie z art. 13 ust. 1−2 rozporządzenia Parlamentu Europejskiego i Rady (UE) 2016/679 z 27.04.2016</w:t>
      </w:r>
      <w:r>
        <w:t xml:space="preserve"> </w:t>
      </w:r>
      <w:r w:rsidRPr="000672BB">
        <w:t xml:space="preserve">r. w sprawie ochrony osób fizycznych w związku z przetwarzaniem danych osobowych i w sprawie swobodnego przepływu takich danych oraz uchylenia dyrektywy 95/46/WE (ogólne rozporządzenie o ochronie danych) (Dz. Urz. UE L 119, s. 1)  zwanego dalej RODO – informuje się, że: </w:t>
      </w:r>
    </w:p>
    <w:p w:rsidR="000672BB" w:rsidRPr="000672BB" w:rsidRDefault="000672BB" w:rsidP="001F2F91">
      <w:pPr>
        <w:rPr>
          <w:b/>
        </w:rPr>
      </w:pPr>
      <w:r w:rsidRPr="000672BB">
        <w:rPr>
          <w:b/>
        </w:rPr>
        <w:t>I. Administrator danych osobowych</w:t>
      </w:r>
    </w:p>
    <w:p w:rsidR="004551A8" w:rsidRDefault="000672BB" w:rsidP="001F2F91">
      <w:r w:rsidRPr="000672BB">
        <w:t xml:space="preserve">Administratorem Pani/Pana danych osobowych jest </w:t>
      </w:r>
      <w:r w:rsidR="00B61C3D">
        <w:t>Gmina Solec-Zdrój</w:t>
      </w:r>
      <w:r w:rsidRPr="000672BB">
        <w:t xml:space="preserve"> </w:t>
      </w:r>
      <w:r w:rsidR="00B61C3D">
        <w:t>(28-131 Solec-Zdrój, ul. 1 Maja 10, tel.: 41 377-60-41)</w:t>
      </w:r>
    </w:p>
    <w:p w:rsidR="000672BB" w:rsidRPr="000672BB" w:rsidRDefault="000672BB" w:rsidP="001F2F91">
      <w:pPr>
        <w:rPr>
          <w:b/>
        </w:rPr>
      </w:pPr>
      <w:r w:rsidRPr="000672BB">
        <w:rPr>
          <w:b/>
        </w:rPr>
        <w:t>II. Inspektor Ochrony Danych</w:t>
      </w:r>
    </w:p>
    <w:p w:rsidR="000672BB" w:rsidRPr="000672BB" w:rsidRDefault="000672BB" w:rsidP="001F2F91">
      <w:r w:rsidRPr="000672BB">
        <w:t xml:space="preserve">Wyznaczono Inspektora Ochrony Danych, z którym można  się skontaktować w sprawach ochrony Pani/Pana danych osobowych pod e-mailem </w:t>
      </w:r>
      <w:hyperlink r:id="rId8" w:history="1">
        <w:r w:rsidR="004551A8" w:rsidRPr="00F74DC4">
          <w:rPr>
            <w:rStyle w:val="Hipercze"/>
            <w:lang w:val="en-US"/>
          </w:rPr>
          <w:t>iod.rodo.ochrona@gmail.</w:t>
        </w:r>
      </w:hyperlink>
      <w:r w:rsidR="004551A8">
        <w:rPr>
          <w:rStyle w:val="Hipercze"/>
          <w:lang w:val="en-US"/>
        </w:rPr>
        <w:t>com</w:t>
      </w:r>
      <w:r w:rsidRPr="000672BB">
        <w:t xml:space="preserve"> lub pisemnie na adres: </w:t>
      </w:r>
      <w:r w:rsidR="004551A8">
        <w:t>Urząd Gminy w Solcu-Zdroju, ul. 1 Maja 10, 28-131 Solec-Zdrój</w:t>
      </w:r>
      <w:r w:rsidRPr="000672BB">
        <w:rPr>
          <w:bCs/>
        </w:rPr>
        <w:t>.</w:t>
      </w:r>
    </w:p>
    <w:p w:rsidR="000672BB" w:rsidRPr="000672BB" w:rsidRDefault="000672BB" w:rsidP="001F2F91">
      <w:pPr>
        <w:rPr>
          <w:b/>
        </w:rPr>
      </w:pPr>
      <w:r w:rsidRPr="000672BB">
        <w:rPr>
          <w:b/>
        </w:rPr>
        <w:t>III. Cele przetwarzania danych i  podstawy prawne przetwarzania</w:t>
      </w:r>
    </w:p>
    <w:p w:rsidR="000672BB" w:rsidRPr="000672BB" w:rsidRDefault="000672BB" w:rsidP="001F2F91">
      <w:r w:rsidRPr="000672BB">
        <w:t>A</w:t>
      </w:r>
      <w:r w:rsidR="004551A8">
        <w:t>dministrator będzie przetwarzać</w:t>
      </w:r>
      <w:r w:rsidRPr="000672BB">
        <w:t xml:space="preserve"> Pani/Pana dane w celu </w:t>
      </w:r>
      <w:r w:rsidR="00E71CB6">
        <w:t>rozpatrzenia wniosku/żądania o zapewnienie dostępności cyfrowej</w:t>
      </w:r>
      <w:r w:rsidRPr="000672BB">
        <w:t xml:space="preserve">. </w:t>
      </w:r>
    </w:p>
    <w:p w:rsidR="000672BB" w:rsidRPr="000672BB" w:rsidRDefault="000672BB" w:rsidP="001F2F91">
      <w:pPr>
        <w:rPr>
          <w:b/>
        </w:rPr>
      </w:pPr>
      <w:r w:rsidRPr="000672BB">
        <w:rPr>
          <w:b/>
        </w:rPr>
        <w:t>IV. Informacja o wymogu podania danych wynikających z przepisu prawa</w:t>
      </w:r>
    </w:p>
    <w:p w:rsidR="000672BB" w:rsidRPr="00961EBE" w:rsidRDefault="000672BB" w:rsidP="001F2F91">
      <w:r w:rsidRPr="00961EBE">
        <w:t xml:space="preserve">Obowiązek podania przez Panią/Pana danych, o których mowa wynika z </w:t>
      </w:r>
      <w:r w:rsidR="00617CFD" w:rsidRPr="00961EBE">
        <w:t xml:space="preserve">art. </w:t>
      </w:r>
      <w:r w:rsidR="00E71CB6" w:rsidRPr="00961EBE">
        <w:t>18</w:t>
      </w:r>
      <w:r w:rsidR="00617CFD" w:rsidRPr="00961EBE">
        <w:t xml:space="preserve"> ustawy z dnia </w:t>
      </w:r>
      <w:r w:rsidR="00E71CB6" w:rsidRPr="00961EBE">
        <w:t>4 kwietnia 2019 r. o dostępności cyfrowej stron internetowych i aplikacji mobilnych podmiotów publicznych (Dz. U. z 2019 r. poz. 848)</w:t>
      </w:r>
      <w:r w:rsidR="00617CFD" w:rsidRPr="00961EBE">
        <w:t>.</w:t>
      </w:r>
    </w:p>
    <w:p w:rsidR="000672BB" w:rsidRPr="000672BB" w:rsidRDefault="000672BB" w:rsidP="001F2F91">
      <w:pPr>
        <w:rPr>
          <w:b/>
        </w:rPr>
      </w:pPr>
      <w:r w:rsidRPr="00755870">
        <w:rPr>
          <w:b/>
        </w:rPr>
        <w:t>V. Konsekwencje niepodania danych osobowych</w:t>
      </w:r>
    </w:p>
    <w:p w:rsidR="000672BB" w:rsidRPr="00C64FCA" w:rsidRDefault="000672BB" w:rsidP="001F2F91">
      <w:r w:rsidRPr="00C64FCA">
        <w:t>Konsekwencją niepodania danych osobowych</w:t>
      </w:r>
      <w:r w:rsidR="00470A7A">
        <w:t xml:space="preserve"> </w:t>
      </w:r>
      <w:r w:rsidR="00470A7A" w:rsidRPr="00CC4983">
        <w:t>kontaktowych</w:t>
      </w:r>
      <w:r w:rsidRPr="00C64FCA">
        <w:t xml:space="preserve"> będzie pozostawienie wniosku </w:t>
      </w:r>
      <w:r w:rsidRPr="00755870">
        <w:t xml:space="preserve">bez </w:t>
      </w:r>
      <w:r w:rsidR="00755870">
        <w:t>rozpoznania</w:t>
      </w:r>
      <w:r w:rsidR="003B3D39">
        <w:t xml:space="preserve"> na podst. art. 64 </w:t>
      </w:r>
      <w:r w:rsidR="00C64FCA" w:rsidRPr="00755870">
        <w:t>Ustawy z dnia 14</w:t>
      </w:r>
      <w:r w:rsidR="00C64FCA" w:rsidRPr="00C64FCA">
        <w:t xml:space="preserve"> czerwca 1960 r. Kodeks postępowania administracyjnego (</w:t>
      </w:r>
      <w:proofErr w:type="spellStart"/>
      <w:r w:rsidR="00C64FCA" w:rsidRPr="00C64FCA">
        <w:t>t.j</w:t>
      </w:r>
      <w:proofErr w:type="spellEnd"/>
      <w:r w:rsidR="00C64FCA" w:rsidRPr="00C64FCA">
        <w:t>. Dz. U. z 20</w:t>
      </w:r>
      <w:r w:rsidR="00755870">
        <w:t>21</w:t>
      </w:r>
      <w:r w:rsidR="00C64FCA" w:rsidRPr="00C64FCA">
        <w:t xml:space="preserve"> r. poz. </w:t>
      </w:r>
      <w:r w:rsidR="00755870">
        <w:t>735</w:t>
      </w:r>
      <w:r w:rsidR="00C64FCA" w:rsidRPr="00C64FCA">
        <w:t>)</w:t>
      </w:r>
      <w:r w:rsidRPr="00C64FCA">
        <w:t>.</w:t>
      </w:r>
    </w:p>
    <w:p w:rsidR="000672BB" w:rsidRPr="001F2F91" w:rsidRDefault="000672BB" w:rsidP="001F2F91">
      <w:pPr>
        <w:rPr>
          <w:b/>
        </w:rPr>
      </w:pPr>
      <w:r w:rsidRPr="001F2F91">
        <w:rPr>
          <w:b/>
        </w:rPr>
        <w:t>VI. Okres przechowywania danych</w:t>
      </w:r>
    </w:p>
    <w:p w:rsidR="000672BB" w:rsidRPr="000672BB" w:rsidRDefault="000672BB" w:rsidP="001F2F91">
      <w:pPr>
        <w:rPr>
          <w:color w:val="000000"/>
        </w:rPr>
      </w:pPr>
      <w:r w:rsidRPr="000672BB">
        <w:t>Pani/Pana dane osobowe będą przechowywane zgodnie z kategorią archiwalną określoną w</w:t>
      </w:r>
      <w:r w:rsidR="00D521DC">
        <w:t xml:space="preserve"> przepisach odrębnych, w tym przepisach archiwalnych.</w:t>
      </w:r>
    </w:p>
    <w:p w:rsidR="000672BB" w:rsidRPr="001F2F91" w:rsidRDefault="000672BB" w:rsidP="001F2F91">
      <w:pPr>
        <w:rPr>
          <w:b/>
        </w:rPr>
      </w:pPr>
      <w:r w:rsidRPr="001F2F91">
        <w:rPr>
          <w:b/>
        </w:rPr>
        <w:t>VII. Prawo dostępu do danych osobowych</w:t>
      </w:r>
    </w:p>
    <w:p w:rsidR="000672BB" w:rsidRPr="000672BB" w:rsidRDefault="000672BB" w:rsidP="001F2F91">
      <w:pPr>
        <w:rPr>
          <w:rFonts w:cs="Calibri"/>
        </w:rPr>
      </w:pPr>
      <w:r w:rsidRPr="000672BB">
        <w:rPr>
          <w:rFonts w:cs="Calibri"/>
        </w:rPr>
        <w:t>Posiada Pani/Pan prawo dostępu do treści swoich danych oraz prawo ich: sprostowania, oraz  ograniczenia przetwarzania, usunięcia z ograniczeniem wynikającym z obowiązku przechowywania dokumentów zg</w:t>
      </w:r>
      <w:r w:rsidR="00D521DC">
        <w:rPr>
          <w:rFonts w:cs="Calibri"/>
        </w:rPr>
        <w:t>odnie z ww. okresem archiwalnym.</w:t>
      </w:r>
    </w:p>
    <w:p w:rsidR="000672BB" w:rsidRPr="001F2F91" w:rsidRDefault="000672BB" w:rsidP="001F2F91">
      <w:pPr>
        <w:rPr>
          <w:rFonts w:cs="Calibri"/>
          <w:b/>
        </w:rPr>
      </w:pPr>
      <w:r w:rsidRPr="001F2F91">
        <w:rPr>
          <w:rFonts w:cs="Calibri"/>
          <w:b/>
        </w:rPr>
        <w:t>VIII. Prawo wniesienia skargi do organu nadzorczego</w:t>
      </w:r>
    </w:p>
    <w:p w:rsidR="000672BB" w:rsidRPr="000672BB" w:rsidRDefault="000672BB" w:rsidP="001F2F91">
      <w:pPr>
        <w:rPr>
          <w:rFonts w:cs="Calibri"/>
        </w:rPr>
      </w:pPr>
      <w:r w:rsidRPr="000672BB">
        <w:rPr>
          <w:rFonts w:cs="Calibri"/>
        </w:rPr>
        <w:t>Ma Pani/Pan prawo wniesienia skargi do organu nadzorczego, którym w Polsce jest Prezes</w:t>
      </w:r>
      <w:r w:rsidRPr="000672BB">
        <w:rPr>
          <w:rStyle w:val="Pogrubienie"/>
          <w:b w:val="0"/>
        </w:rPr>
        <w:t xml:space="preserve"> </w:t>
      </w:r>
      <w:r w:rsidRPr="000672BB">
        <w:rPr>
          <w:rStyle w:val="Pogrubienie"/>
        </w:rPr>
        <w:t>Urzędu Ochrony Danych Osobowych</w:t>
      </w:r>
    </w:p>
    <w:p w:rsidR="000672BB" w:rsidRPr="001F2F91" w:rsidRDefault="000672BB" w:rsidP="001F2F91">
      <w:pPr>
        <w:rPr>
          <w:b/>
          <w:bCs/>
        </w:rPr>
      </w:pPr>
      <w:r w:rsidRPr="001F2F91">
        <w:rPr>
          <w:b/>
          <w:bCs/>
        </w:rPr>
        <w:t>IX.</w:t>
      </w:r>
      <w:r w:rsidRPr="001F2F91">
        <w:rPr>
          <w:rFonts w:cs="Calibri"/>
          <w:b/>
        </w:rPr>
        <w:t xml:space="preserve"> Odbiorcy danych</w:t>
      </w:r>
    </w:p>
    <w:p w:rsidR="000672BB" w:rsidRPr="000672BB" w:rsidRDefault="000672BB" w:rsidP="001F2F91">
      <w:pPr>
        <w:rPr>
          <w:rStyle w:val="menuopisloc"/>
        </w:rPr>
      </w:pPr>
      <w:r w:rsidRPr="000672BB">
        <w:rPr>
          <w:rFonts w:cs="Calibri"/>
        </w:rPr>
        <w:t>Pani/Pana dane osobowe mogą zostać przekazane podmiotom na zlecenie</w:t>
      </w:r>
      <w:r w:rsidRPr="000672BB">
        <w:rPr>
          <w:rStyle w:val="menuopisloc"/>
        </w:rPr>
        <w:t xml:space="preserve"> przez administratora danych osobowych oraz m. in. dostawcom usług IT oraz podmiotom upoważnionym na podstawie </w:t>
      </w:r>
      <w:r w:rsidRPr="000672BB">
        <w:rPr>
          <w:rStyle w:val="menuopisloc"/>
        </w:rPr>
        <w:lastRenderedPageBreak/>
        <w:t xml:space="preserve">przepisów prawa tj. organom kontrolnym i nadzorczym np. Najwyższej Izbie Kontroli, Regionalnej Izbie Obrachunkowej, sądom, organom ścigania i innym właściwym podmiotom. </w:t>
      </w:r>
    </w:p>
    <w:p w:rsidR="000672BB" w:rsidRPr="001F2F91" w:rsidRDefault="000672BB" w:rsidP="001F2F91">
      <w:pPr>
        <w:rPr>
          <w:b/>
          <w:bCs/>
        </w:rPr>
      </w:pPr>
      <w:r w:rsidRPr="001F2F91">
        <w:rPr>
          <w:b/>
          <w:bCs/>
        </w:rPr>
        <w:t xml:space="preserve">X. Informacja dotycząca zautomatyzowanego przetwarzania danych osobowych, w tym profilowania </w:t>
      </w:r>
    </w:p>
    <w:p w:rsidR="00A8256D" w:rsidRPr="001B22CE" w:rsidRDefault="000672BB" w:rsidP="00906422">
      <w:pPr>
        <w:rPr>
          <w:rFonts w:asciiTheme="minorHAnsi" w:hAnsiTheme="minorHAnsi" w:cstheme="minorHAnsi"/>
        </w:rPr>
      </w:pPr>
      <w:r w:rsidRPr="000672BB">
        <w:rPr>
          <w:bCs/>
        </w:rPr>
        <w:t xml:space="preserve">Pani/Pana dane nie będą przetwarzane w sposób zautomatyzowany, w tym również profilowane. </w:t>
      </w:r>
    </w:p>
    <w:sectPr w:rsidR="00A8256D" w:rsidRPr="001B22CE" w:rsidSect="00E71CB6">
      <w:type w:val="continuous"/>
      <w:pgSz w:w="11906" w:h="16838" w:code="9"/>
      <w:pgMar w:top="1135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6C" w:rsidRDefault="001B656C" w:rsidP="00EA7ABC">
      <w:pPr>
        <w:spacing w:after="0" w:line="240" w:lineRule="auto"/>
      </w:pPr>
      <w:r>
        <w:separator/>
      </w:r>
    </w:p>
  </w:endnote>
  <w:endnote w:type="continuationSeparator" w:id="0">
    <w:p w:rsidR="001B656C" w:rsidRDefault="001B656C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6C" w:rsidRDefault="001B656C" w:rsidP="00EA7ABC">
      <w:pPr>
        <w:spacing w:after="0" w:line="240" w:lineRule="auto"/>
      </w:pPr>
      <w:r>
        <w:separator/>
      </w:r>
    </w:p>
  </w:footnote>
  <w:footnote w:type="continuationSeparator" w:id="0">
    <w:p w:rsidR="001B656C" w:rsidRDefault="001B656C" w:rsidP="00EA7ABC">
      <w:pPr>
        <w:spacing w:after="0" w:line="240" w:lineRule="auto"/>
      </w:pPr>
      <w:r>
        <w:continuationSeparator/>
      </w:r>
    </w:p>
  </w:footnote>
  <w:footnote w:id="1">
    <w:p w:rsidR="00961EBE" w:rsidRPr="00961EBE" w:rsidRDefault="00961EB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Alternatywny sposób dostępu polega w szczególności na zapewnieniu kontaktu telefonicznego, korespondencyjnego, za pomocą środków komunikacji elektronicznej, o których mowa w art. 2 pkt 5 ustawy z dnia 18 lipca 2</w:t>
      </w:r>
      <w:r w:rsidR="002C675A">
        <w:rPr>
          <w:lang w:val="pl-PL"/>
        </w:rPr>
        <w:t>002 r. o świadczeniu usług drogą</w:t>
      </w:r>
      <w:r>
        <w:rPr>
          <w:lang w:val="pl-PL"/>
        </w:rPr>
        <w:t xml:space="preserve"> elektroniczną (Dz. U. z 2019 r. poz. 123 i 730), lub za pomocą tłumacza języka migowego, lub tłumacza-przewodnika, o których mowa w art. 10 ust. 1 ustawy z dnia 19 sierpnia 2011 r. o języku migowym i inny</w:t>
      </w:r>
      <w:r w:rsidR="002C675A">
        <w:rPr>
          <w:lang w:val="pl-PL"/>
        </w:rPr>
        <w:t>ch środkach komunikowania się (D</w:t>
      </w:r>
      <w:r>
        <w:rPr>
          <w:lang w:val="pl-PL"/>
        </w:rPr>
        <w:t>z. U. z 2017 r. poz. 1824), jeżeli podmiot publiczny udostępnia taka możliwość.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672BB"/>
    <w:rsid w:val="00071BC6"/>
    <w:rsid w:val="000752CC"/>
    <w:rsid w:val="000A300B"/>
    <w:rsid w:val="000B7FC4"/>
    <w:rsid w:val="000C6FD5"/>
    <w:rsid w:val="000D1095"/>
    <w:rsid w:val="000F22AF"/>
    <w:rsid w:val="0010289F"/>
    <w:rsid w:val="00104A0A"/>
    <w:rsid w:val="00116AF0"/>
    <w:rsid w:val="0012518E"/>
    <w:rsid w:val="001515B8"/>
    <w:rsid w:val="00151BD3"/>
    <w:rsid w:val="00155D89"/>
    <w:rsid w:val="00181B8B"/>
    <w:rsid w:val="00183F4F"/>
    <w:rsid w:val="00192CD5"/>
    <w:rsid w:val="001A6BF3"/>
    <w:rsid w:val="001B22CE"/>
    <w:rsid w:val="001B656C"/>
    <w:rsid w:val="001C473F"/>
    <w:rsid w:val="001C7886"/>
    <w:rsid w:val="001C7C78"/>
    <w:rsid w:val="001D0593"/>
    <w:rsid w:val="001E069C"/>
    <w:rsid w:val="001F2F91"/>
    <w:rsid w:val="001F6245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87164"/>
    <w:rsid w:val="00294745"/>
    <w:rsid w:val="002A6905"/>
    <w:rsid w:val="002B40A7"/>
    <w:rsid w:val="002C0781"/>
    <w:rsid w:val="002C675A"/>
    <w:rsid w:val="002D0B8C"/>
    <w:rsid w:val="002E0834"/>
    <w:rsid w:val="002F2889"/>
    <w:rsid w:val="002F7841"/>
    <w:rsid w:val="00303145"/>
    <w:rsid w:val="00303328"/>
    <w:rsid w:val="00303FBC"/>
    <w:rsid w:val="00310530"/>
    <w:rsid w:val="00310D4C"/>
    <w:rsid w:val="00344C80"/>
    <w:rsid w:val="003461BD"/>
    <w:rsid w:val="00360A73"/>
    <w:rsid w:val="00366076"/>
    <w:rsid w:val="00381E69"/>
    <w:rsid w:val="003B3D39"/>
    <w:rsid w:val="003C3190"/>
    <w:rsid w:val="003C5662"/>
    <w:rsid w:val="003D17D1"/>
    <w:rsid w:val="003D55D4"/>
    <w:rsid w:val="003E22B0"/>
    <w:rsid w:val="0040145E"/>
    <w:rsid w:val="00412326"/>
    <w:rsid w:val="00415483"/>
    <w:rsid w:val="00440BED"/>
    <w:rsid w:val="00446097"/>
    <w:rsid w:val="00446B41"/>
    <w:rsid w:val="00450981"/>
    <w:rsid w:val="00451766"/>
    <w:rsid w:val="004551A8"/>
    <w:rsid w:val="00462A20"/>
    <w:rsid w:val="00470A7A"/>
    <w:rsid w:val="0047728C"/>
    <w:rsid w:val="004A0D37"/>
    <w:rsid w:val="004A0FF3"/>
    <w:rsid w:val="004A6815"/>
    <w:rsid w:val="004B400B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9668E"/>
    <w:rsid w:val="005D389D"/>
    <w:rsid w:val="005F1B38"/>
    <w:rsid w:val="006077E3"/>
    <w:rsid w:val="00617CFD"/>
    <w:rsid w:val="00645348"/>
    <w:rsid w:val="00654D6A"/>
    <w:rsid w:val="00666216"/>
    <w:rsid w:val="0067170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55870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92066"/>
    <w:rsid w:val="008A1390"/>
    <w:rsid w:val="008A3974"/>
    <w:rsid w:val="008B0185"/>
    <w:rsid w:val="008C0658"/>
    <w:rsid w:val="008C0EE9"/>
    <w:rsid w:val="008C3B43"/>
    <w:rsid w:val="008E3E8C"/>
    <w:rsid w:val="008E4382"/>
    <w:rsid w:val="00901EC2"/>
    <w:rsid w:val="00906422"/>
    <w:rsid w:val="00915DF2"/>
    <w:rsid w:val="0094240A"/>
    <w:rsid w:val="00956BDF"/>
    <w:rsid w:val="00961191"/>
    <w:rsid w:val="00961EBE"/>
    <w:rsid w:val="00995925"/>
    <w:rsid w:val="009A5568"/>
    <w:rsid w:val="009B5492"/>
    <w:rsid w:val="009C4573"/>
    <w:rsid w:val="009E18F2"/>
    <w:rsid w:val="009E45D6"/>
    <w:rsid w:val="009E5E89"/>
    <w:rsid w:val="009F1F67"/>
    <w:rsid w:val="009F3C82"/>
    <w:rsid w:val="00A367F5"/>
    <w:rsid w:val="00A43A33"/>
    <w:rsid w:val="00A46085"/>
    <w:rsid w:val="00A56C01"/>
    <w:rsid w:val="00A7262A"/>
    <w:rsid w:val="00A8256D"/>
    <w:rsid w:val="00A86B88"/>
    <w:rsid w:val="00A96299"/>
    <w:rsid w:val="00AA0B0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61C3D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64FCA"/>
    <w:rsid w:val="00C81C50"/>
    <w:rsid w:val="00C84A1B"/>
    <w:rsid w:val="00C94208"/>
    <w:rsid w:val="00CA4AE1"/>
    <w:rsid w:val="00CB583D"/>
    <w:rsid w:val="00CB7C46"/>
    <w:rsid w:val="00CC4983"/>
    <w:rsid w:val="00CF7FE1"/>
    <w:rsid w:val="00D075D5"/>
    <w:rsid w:val="00D10265"/>
    <w:rsid w:val="00D113B9"/>
    <w:rsid w:val="00D27F34"/>
    <w:rsid w:val="00D33511"/>
    <w:rsid w:val="00D521DC"/>
    <w:rsid w:val="00D5532F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47339"/>
    <w:rsid w:val="00E55034"/>
    <w:rsid w:val="00E71CB6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672BB"/>
    <w:rPr>
      <w:b/>
      <w:bCs/>
    </w:rPr>
  </w:style>
  <w:style w:type="character" w:customStyle="1" w:styleId="menuopisloc">
    <w:name w:val="menuopisloc"/>
    <w:rsid w:val="000672BB"/>
  </w:style>
  <w:style w:type="character" w:customStyle="1" w:styleId="st">
    <w:name w:val="st"/>
    <w:rsid w:val="000672BB"/>
  </w:style>
  <w:style w:type="character" w:customStyle="1" w:styleId="alb-s">
    <w:name w:val="a_lb-s"/>
    <w:basedOn w:val="Domylnaczcionkaakapitu"/>
    <w:rsid w:val="0047728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E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E6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4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9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do.ochrona@gmail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35224-0955-4BCA-B682-E335220A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4480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Edyta_15</cp:lastModifiedBy>
  <cp:revision>5</cp:revision>
  <cp:lastPrinted>2021-05-13T10:12:00Z</cp:lastPrinted>
  <dcterms:created xsi:type="dcterms:W3CDTF">2022-02-14T08:36:00Z</dcterms:created>
  <dcterms:modified xsi:type="dcterms:W3CDTF">2022-02-15T10:05:00Z</dcterms:modified>
</cp:coreProperties>
</file>